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5B" w:rsidRDefault="00046F5B" w:rsidP="00046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Державна служба статистики України</w:t>
      </w:r>
    </w:p>
    <w:p w:rsidR="00046F5B" w:rsidRDefault="00046F5B" w:rsidP="00046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Національна академія статистики, обліку та аудиту</w:t>
      </w:r>
    </w:p>
    <w:p w:rsidR="00046F5B" w:rsidRDefault="00046F5B" w:rsidP="00046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 профорієнтаційної роботи</w:t>
      </w:r>
    </w:p>
    <w:p w:rsidR="00046F5B" w:rsidRDefault="00046F5B" w:rsidP="005502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652D" w:rsidRPr="0088665B" w:rsidRDefault="0079652D" w:rsidP="005502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Комплексний п</w:t>
      </w:r>
      <w:r w:rsidRPr="0088665B">
        <w:rPr>
          <w:rFonts w:ascii="Times New Roman" w:hAnsi="Times New Roman"/>
          <w:b/>
          <w:sz w:val="28"/>
          <w:szCs w:val="28"/>
          <w:lang w:val="uk-UA"/>
        </w:rPr>
        <w:t>лан</w:t>
      </w:r>
    </w:p>
    <w:p w:rsidR="0079652D" w:rsidRDefault="0079652D" w:rsidP="005502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65B">
        <w:rPr>
          <w:rFonts w:ascii="Times New Roman" w:hAnsi="Times New Roman"/>
          <w:b/>
          <w:sz w:val="28"/>
          <w:szCs w:val="28"/>
          <w:lang w:val="uk-UA"/>
        </w:rPr>
        <w:t xml:space="preserve">профорієнтаційної роботи </w:t>
      </w:r>
    </w:p>
    <w:p w:rsidR="0079652D" w:rsidRDefault="0079652D" w:rsidP="005502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A91456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46F5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8866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– 201</w:t>
      </w:r>
      <w:r w:rsidR="00441CF2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навчальний </w:t>
      </w:r>
      <w:r w:rsidRPr="0088665B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8665B"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79652D" w:rsidRPr="0088665B" w:rsidRDefault="0079652D" w:rsidP="005502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84"/>
        <w:gridCol w:w="1701"/>
        <w:gridCol w:w="283"/>
        <w:gridCol w:w="2693"/>
        <w:gridCol w:w="162"/>
        <w:gridCol w:w="1440"/>
      </w:tblGrid>
      <w:tr w:rsidR="0079652D" w:rsidRPr="00413720" w:rsidTr="006B3F52">
        <w:tc>
          <w:tcPr>
            <w:tcW w:w="411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93" w:type="dxa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9652D" w:rsidRPr="00413720" w:rsidTr="006B3F52">
        <w:tc>
          <w:tcPr>
            <w:tcW w:w="10391" w:type="dxa"/>
            <w:gridSpan w:val="7"/>
          </w:tcPr>
          <w:p w:rsidR="0079652D" w:rsidRPr="00413720" w:rsidRDefault="0079652D" w:rsidP="00413720">
            <w:pPr>
              <w:tabs>
                <w:tab w:val="left" w:pos="361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  <w:t>Організаційна робота</w:t>
            </w:r>
          </w:p>
        </w:tc>
      </w:tr>
      <w:tr w:rsidR="0079652D" w:rsidRPr="00413720" w:rsidTr="002E14D8">
        <w:tc>
          <w:tcPr>
            <w:tcW w:w="4112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Розробити та видати комплекс рекламних матеріалів для забезпечення профорієнтаційної роботи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(буклети, </w:t>
            </w:r>
            <w:proofErr w:type="spellStart"/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флаєра</w:t>
            </w:r>
            <w:proofErr w:type="spellEnd"/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, плакати, календарики тощо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вересень- жовтень 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440" w:type="dxa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2E14D8">
        <w:tc>
          <w:tcPr>
            <w:tcW w:w="4112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Розробити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буклет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Академію з метою поширення інформацію про НАСОА (інформація про історію, структурні підрозділи, напрями діяльності, напрями підготовки фахівців, студентське життя)</w:t>
            </w:r>
          </w:p>
        </w:tc>
        <w:tc>
          <w:tcPr>
            <w:tcW w:w="1984" w:type="dxa"/>
            <w:gridSpan w:val="2"/>
          </w:tcPr>
          <w:p w:rsidR="0079652D" w:rsidRPr="00413720" w:rsidRDefault="00046F5B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Вересень-жовтень 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855" w:type="dxa"/>
            <w:gridSpan w:val="2"/>
          </w:tcPr>
          <w:p w:rsidR="0079652D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Проректор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  <w:p w:rsidR="0079652D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факультетів</w:t>
            </w:r>
          </w:p>
        </w:tc>
        <w:tc>
          <w:tcPr>
            <w:tcW w:w="1440" w:type="dxa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2E14D8">
        <w:tc>
          <w:tcPr>
            <w:tcW w:w="4112" w:type="dxa"/>
            <w:gridSpan w:val="2"/>
          </w:tcPr>
          <w:p w:rsidR="0079652D" w:rsidRPr="00413720" w:rsidRDefault="0079652D" w:rsidP="00413720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Розробити та оформити стенд для висвітлення заходів профорієнтаційної роботи</w:t>
            </w: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855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440" w:type="dxa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2E14D8">
        <w:tc>
          <w:tcPr>
            <w:tcW w:w="4112" w:type="dxa"/>
            <w:gridSpan w:val="2"/>
          </w:tcPr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слайд-презентації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, яка буде широко висвітлювати всі напрями навчально-виховного процесу та студентського життя.</w:t>
            </w:r>
          </w:p>
          <w:p w:rsidR="0079652D" w:rsidRPr="00413720" w:rsidRDefault="0079652D" w:rsidP="00413720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Вересень-жовтень 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855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440" w:type="dxa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2E14D8">
        <w:tc>
          <w:tcPr>
            <w:tcW w:w="4112" w:type="dxa"/>
            <w:gridSpan w:val="2"/>
          </w:tcPr>
          <w:p w:rsidR="0079652D" w:rsidRPr="00413720" w:rsidRDefault="0079652D" w:rsidP="00413720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Актуалізувати зміст рекламної продукції з врахування досвіду інших ВНЗ, у тому числі європейських країн</w:t>
            </w: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5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2E14D8">
        <w:tc>
          <w:tcPr>
            <w:tcW w:w="4112" w:type="dxa"/>
            <w:gridSpan w:val="2"/>
          </w:tcPr>
          <w:p w:rsidR="0079652D" w:rsidRPr="00413720" w:rsidRDefault="0079652D" w:rsidP="00413720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Розробити проекти рекламно-інформаційних стендів для участі на Всеукраїнських та 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Міжнародних виставках </w:t>
            </w:r>
            <w:r w:rsidRPr="00413720">
              <w:rPr>
                <w:rFonts w:ascii="Times New Roman" w:hAnsi="Times New Roman"/>
                <w:sz w:val="28"/>
                <w:szCs w:val="28"/>
              </w:rPr>
              <w:t>“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Освіта і кар</w:t>
            </w:r>
            <w:r w:rsidRPr="0041372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єра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</w:rPr>
              <w:t>”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ін..</w:t>
            </w:r>
          </w:p>
          <w:p w:rsidR="0079652D" w:rsidRDefault="0079652D" w:rsidP="00413720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1456" w:rsidRPr="00413720" w:rsidRDefault="00A91456" w:rsidP="00413720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Перше півріччя навчального року</w:t>
            </w:r>
          </w:p>
        </w:tc>
        <w:tc>
          <w:tcPr>
            <w:tcW w:w="285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10391" w:type="dxa"/>
            <w:gridSpan w:val="7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Рекламно-інформаційна та пропагандистська діяльність у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</w:t>
            </w:r>
          </w:p>
        </w:tc>
      </w:tr>
      <w:tr w:rsidR="0079652D" w:rsidRPr="00413720" w:rsidTr="006B3F52">
        <w:tc>
          <w:tcPr>
            <w:tcW w:w="4112" w:type="dxa"/>
            <w:gridSpan w:val="2"/>
          </w:tcPr>
          <w:p w:rsidR="0079652D" w:rsidRPr="00413720" w:rsidRDefault="0079652D" w:rsidP="004137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рекламну інформацію про Академію, основні напрями та рівні підготовки фахівців, підготовчі курси  для розміщення її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газетах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9652D" w:rsidRPr="00413720" w:rsidRDefault="0079652D" w:rsidP="004137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м. Києва, Київської області та інших регіонах України</w:t>
            </w: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вересень- жовтень 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Обсяг за домовленістю</w:t>
            </w:r>
          </w:p>
        </w:tc>
      </w:tr>
      <w:tr w:rsidR="0079652D" w:rsidRPr="00413720" w:rsidTr="006B3F52">
        <w:tc>
          <w:tcPr>
            <w:tcW w:w="4112" w:type="dxa"/>
            <w:gridSpan w:val="2"/>
          </w:tcPr>
          <w:p w:rsidR="0079652D" w:rsidRPr="00413720" w:rsidRDefault="0079652D" w:rsidP="004137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рекламну  інформацію про підготовчі курси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 каталог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м. Києва</w:t>
            </w:r>
          </w:p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5 вересня 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693" w:type="dxa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602" w:type="dxa"/>
            <w:gridSpan w:val="2"/>
          </w:tcPr>
          <w:p w:rsidR="0079652D" w:rsidRPr="00236E59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E59">
              <w:rPr>
                <w:rFonts w:ascii="Times New Roman" w:hAnsi="Times New Roman"/>
                <w:sz w:val="28"/>
                <w:szCs w:val="28"/>
                <w:lang w:val="uk-UA"/>
              </w:rPr>
              <w:t>1/2сторінки А4</w:t>
            </w:r>
          </w:p>
        </w:tc>
      </w:tr>
      <w:tr w:rsidR="0079652D" w:rsidRPr="00413720" w:rsidTr="006B3F52">
        <w:tc>
          <w:tcPr>
            <w:tcW w:w="4112" w:type="dxa"/>
            <w:gridSpan w:val="2"/>
          </w:tcPr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рекламну  інформацію про Академію, основні напрями та рівні підготовки фахівців, умови прийму у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довідник ВНЗ України та довідник ВНЗ Київщини</w:t>
            </w: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До 20 вересня</w:t>
            </w:r>
          </w:p>
        </w:tc>
        <w:tc>
          <w:tcPr>
            <w:tcW w:w="2693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Проректор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</w:t>
            </w:r>
          </w:p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602" w:type="dxa"/>
            <w:gridSpan w:val="2"/>
          </w:tcPr>
          <w:p w:rsidR="0079652D" w:rsidRPr="00236E59" w:rsidRDefault="0079652D" w:rsidP="004137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E59">
              <w:rPr>
                <w:rFonts w:ascii="Times New Roman" w:hAnsi="Times New Roman"/>
                <w:sz w:val="28"/>
                <w:szCs w:val="28"/>
                <w:lang w:val="uk-UA"/>
              </w:rPr>
              <w:t>1 сторінка А4</w:t>
            </w:r>
          </w:p>
        </w:tc>
      </w:tr>
      <w:tr w:rsidR="0079652D" w:rsidRPr="00413720" w:rsidTr="006B3F52">
        <w:tc>
          <w:tcPr>
            <w:tcW w:w="4112" w:type="dxa"/>
            <w:gridSpan w:val="2"/>
          </w:tcPr>
          <w:p w:rsidR="0079652D" w:rsidRPr="00413720" w:rsidRDefault="0079652D" w:rsidP="00A91456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статті про Академію пропагандистського характеру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видання:ж</w:t>
            </w:r>
            <w:proofErr w:type="spellEnd"/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 «Куди піти нав</w:t>
            </w:r>
            <w:r w:rsidR="00A9145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чатись» -3, «Сучасна освіта»-4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,«Статистика України»</w:t>
            </w: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вересень-листопад</w:t>
            </w:r>
          </w:p>
          <w:p w:rsidR="0079652D" w:rsidRPr="00413720" w:rsidRDefault="00A91456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693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602" w:type="dxa"/>
            <w:gridSpan w:val="2"/>
          </w:tcPr>
          <w:p w:rsidR="0079652D" w:rsidRPr="00236E59" w:rsidRDefault="0079652D" w:rsidP="004137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6E59">
              <w:rPr>
                <w:rFonts w:ascii="Times New Roman" w:hAnsi="Times New Roman"/>
                <w:sz w:val="28"/>
                <w:szCs w:val="28"/>
                <w:lang w:val="uk-UA"/>
              </w:rPr>
              <w:t>1 сторінка А4</w:t>
            </w:r>
          </w:p>
        </w:tc>
      </w:tr>
      <w:tr w:rsidR="0079652D" w:rsidRPr="00441CF2" w:rsidTr="006B3F52">
        <w:tc>
          <w:tcPr>
            <w:tcW w:w="4112" w:type="dxa"/>
            <w:gridSpan w:val="2"/>
          </w:tcPr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поширення інформації про Академію як провідного ВНЗ України економічного спрямування, висвітлення досягнень у науково-педагогічній діяльності підготувати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статті </w:t>
            </w:r>
          </w:p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фахові видання та  журнали освіти</w:t>
            </w: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Протягом руку</w:t>
            </w:r>
          </w:p>
        </w:tc>
        <w:tc>
          <w:tcPr>
            <w:tcW w:w="2693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Провідні науковці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Академії, завідувачі кафедр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41CF2" w:rsidTr="006B3F52">
        <w:tc>
          <w:tcPr>
            <w:tcW w:w="4112" w:type="dxa"/>
            <w:gridSpan w:val="2"/>
          </w:tcPr>
          <w:p w:rsidR="0079652D" w:rsidRPr="006B3F52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рекламні матеріали для інтернет-видання)</w:t>
            </w:r>
            <w:r w:rsidRPr="00413720">
              <w:rPr>
                <w:color w:val="000000"/>
              </w:rPr>
              <w:t xml:space="preserve"> </w:t>
            </w:r>
            <w:r w:rsidRPr="006B3F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www</w:t>
            </w:r>
            <w:r w:rsidRPr="006B3F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.</w:t>
            </w:r>
            <w:proofErr w:type="spellStart"/>
            <w:r w:rsidRPr="006B3F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Osvita</w:t>
            </w:r>
            <w:proofErr w:type="spellEnd"/>
            <w:r w:rsidRPr="006B3F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.</w:t>
            </w:r>
            <w:proofErr w:type="spellStart"/>
            <w:r w:rsidRPr="006B3F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ua</w:t>
            </w:r>
            <w:proofErr w:type="spellEnd"/>
            <w:r w:rsidRPr="006B3F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9652D" w:rsidRPr="006B3F52" w:rsidRDefault="00692F33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hyperlink r:id="rId5" w:history="1">
              <w:r w:rsidR="0079652D" w:rsidRPr="006B3F52">
                <w:rPr>
                  <w:rStyle w:val="a5"/>
                  <w:rFonts w:ascii="Times New Roman" w:hAnsi="Times New Roman"/>
                  <w:b/>
                  <w:i/>
                  <w:color w:val="000000"/>
                  <w:sz w:val="28"/>
                  <w:szCs w:val="28"/>
                  <w:u w:val="none"/>
                  <w:lang w:val="uk-UA"/>
                </w:rPr>
                <w:t>www.</w:t>
              </w:r>
              <w:proofErr w:type="spellStart"/>
              <w:r w:rsidR="0079652D" w:rsidRPr="006B3F52">
                <w:rPr>
                  <w:rStyle w:val="a5"/>
                  <w:rFonts w:ascii="Times New Roman" w:hAnsi="Times New Roman"/>
                  <w:b/>
                  <w:i/>
                  <w:color w:val="000000"/>
                  <w:sz w:val="28"/>
                  <w:szCs w:val="28"/>
                  <w:u w:val="none"/>
                  <w:lang w:val="en-US"/>
                </w:rPr>
                <w:t>vstup</w:t>
              </w:r>
              <w:proofErr w:type="spellEnd"/>
              <w:r w:rsidR="0079652D" w:rsidRPr="006B3F52">
                <w:rPr>
                  <w:rStyle w:val="a5"/>
                  <w:rFonts w:ascii="Times New Roman" w:hAnsi="Times New Roman"/>
                  <w:b/>
                  <w:i/>
                  <w:color w:val="000000"/>
                  <w:sz w:val="28"/>
                  <w:szCs w:val="28"/>
                  <w:u w:val="none"/>
                  <w:lang w:val="uk-UA"/>
                </w:rPr>
                <w:t>.</w:t>
              </w:r>
              <w:r w:rsidR="0079652D" w:rsidRPr="006B3F52">
                <w:rPr>
                  <w:rStyle w:val="a5"/>
                  <w:rFonts w:ascii="Times New Roman" w:hAnsi="Times New Roman"/>
                  <w:b/>
                  <w:i/>
                  <w:color w:val="000000"/>
                  <w:sz w:val="28"/>
                  <w:szCs w:val="28"/>
                  <w:u w:val="none"/>
                  <w:lang w:val="en-US"/>
                </w:rPr>
                <w:t>info</w:t>
              </w:r>
            </w:hyperlink>
          </w:p>
          <w:p w:rsidR="0079652D" w:rsidRPr="006B3F52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6B3F52">
              <w:rPr>
                <w:rFonts w:ascii="Times New Roman" w:eastAsia="MyriadPro-Bold" w:hAnsi="Times New Roman"/>
                <w:b/>
                <w:bCs/>
                <w:color w:val="000000"/>
                <w:sz w:val="28"/>
                <w:szCs w:val="28"/>
              </w:rPr>
              <w:t>www</w:t>
            </w:r>
            <w:proofErr w:type="spellEnd"/>
            <w:r w:rsidRPr="006B3F52">
              <w:rPr>
                <w:rFonts w:ascii="Times New Roman" w:eastAsia="MyriadPro-Bold" w:hAnsi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  <w:proofErr w:type="spellStart"/>
            <w:r w:rsidRPr="006B3F52">
              <w:rPr>
                <w:rFonts w:ascii="Times New Roman" w:eastAsia="MyriadPro-Bold" w:hAnsi="Times New Roman"/>
                <w:b/>
                <w:bCs/>
                <w:color w:val="000000"/>
                <w:sz w:val="28"/>
                <w:szCs w:val="28"/>
              </w:rPr>
              <w:t>osvita</w:t>
            </w:r>
            <w:proofErr w:type="spellEnd"/>
            <w:r w:rsidRPr="006B3F52">
              <w:rPr>
                <w:rFonts w:ascii="Times New Roman" w:eastAsia="MyriadPro-Bold" w:hAnsi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  <w:proofErr w:type="spellStart"/>
            <w:r w:rsidRPr="006B3F52">
              <w:rPr>
                <w:rFonts w:ascii="Times New Roman" w:eastAsia="MyriadPro-Bold" w:hAnsi="Times New Roman"/>
                <w:b/>
                <w:bCs/>
                <w:color w:val="000000"/>
                <w:sz w:val="28"/>
                <w:szCs w:val="28"/>
              </w:rPr>
              <w:t>link</w:t>
            </w:r>
            <w:proofErr w:type="spellEnd"/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79652D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та інші </w:t>
            </w:r>
          </w:p>
          <w:p w:rsidR="00516763" w:rsidRDefault="00516763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516763" w:rsidRPr="00413720" w:rsidRDefault="00516763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жовтень-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693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4112" w:type="dxa"/>
            <w:gridSpan w:val="2"/>
          </w:tcPr>
          <w:p w:rsidR="0079652D" w:rsidRPr="00413720" w:rsidRDefault="0079652D" w:rsidP="00413720">
            <w:pPr>
              <w:spacing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Висвітлювати профорієнтаційні заходи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 офіційному сайті НАСОА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форматі фото звіту та інформаційного блоку.</w:t>
            </w: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4112" w:type="dxa"/>
            <w:gridSpan w:val="2"/>
          </w:tcPr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</w:t>
            </w:r>
            <w:r w:rsidR="0051676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пості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 у </w:t>
            </w:r>
          </w:p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Фейсбуці</w:t>
            </w:r>
            <w:proofErr w:type="spellEnd"/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про діяльність Академії, досягнення, значущі події та заходи</w:t>
            </w: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 </w:t>
            </w:r>
          </w:p>
          <w:p w:rsidR="0079652D" w:rsidRPr="008C2B4E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  <w:p w:rsidR="0079652D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79652D" w:rsidRPr="006B3F52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Завідувачі  кафедр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4112" w:type="dxa"/>
            <w:gridSpan w:val="2"/>
          </w:tcPr>
          <w:p w:rsidR="0079652D" w:rsidRPr="00413720" w:rsidRDefault="0079652D" w:rsidP="00046F5B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реклами на </w:t>
            </w:r>
            <w:proofErr w:type="spellStart"/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бігбордах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Академію сумісно з відокремленими структурними підрозділами в м. Києві та в міст</w:t>
            </w:r>
            <w:r w:rsidR="00046F5B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Біла Церква</w:t>
            </w: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Жовтень-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Травень -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693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Зав. проф. відділом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Черушева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Г.Б.</w:t>
            </w:r>
          </w:p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Керівництво відокремлених структурних підрозділів 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10391" w:type="dxa"/>
            <w:gridSpan w:val="7"/>
          </w:tcPr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Участь у Всеукраїнських та  Міжнародних виставках</w:t>
            </w:r>
          </w:p>
        </w:tc>
      </w:tr>
      <w:tr w:rsidR="0079652D" w:rsidRPr="00413720" w:rsidTr="006B3F52">
        <w:tc>
          <w:tcPr>
            <w:tcW w:w="4112" w:type="dxa"/>
            <w:gridSpan w:val="2"/>
          </w:tcPr>
          <w:p w:rsidR="0079652D" w:rsidRPr="0067264F" w:rsidRDefault="0079652D" w:rsidP="0067264F">
            <w:pPr>
              <w:pStyle w:val="Default"/>
              <w:rPr>
                <w:sz w:val="23"/>
                <w:szCs w:val="23"/>
                <w:lang w:val="uk-UA"/>
              </w:rPr>
            </w:pPr>
            <w:r w:rsidRPr="0067264F">
              <w:rPr>
                <w:sz w:val="28"/>
                <w:szCs w:val="28"/>
              </w:rPr>
              <w:t>Перш</w:t>
            </w:r>
            <w:r>
              <w:rPr>
                <w:sz w:val="28"/>
                <w:szCs w:val="28"/>
                <w:lang w:val="uk-UA"/>
              </w:rPr>
              <w:t>а</w:t>
            </w:r>
            <w:r w:rsidRPr="0067264F">
              <w:rPr>
                <w:sz w:val="28"/>
                <w:szCs w:val="28"/>
              </w:rPr>
              <w:t xml:space="preserve"> </w:t>
            </w:r>
            <w:proofErr w:type="spellStart"/>
            <w:r w:rsidRPr="0067264F">
              <w:rPr>
                <w:sz w:val="28"/>
                <w:szCs w:val="28"/>
              </w:rPr>
              <w:t>міжнародн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67264F">
              <w:rPr>
                <w:sz w:val="28"/>
                <w:szCs w:val="28"/>
              </w:rPr>
              <w:t xml:space="preserve"> </w:t>
            </w:r>
            <w:proofErr w:type="spellStart"/>
            <w:r w:rsidRPr="0067264F">
              <w:rPr>
                <w:sz w:val="28"/>
                <w:szCs w:val="28"/>
              </w:rPr>
              <w:t>професійн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67264F">
              <w:rPr>
                <w:sz w:val="28"/>
                <w:szCs w:val="28"/>
              </w:rPr>
              <w:t>виставк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67264F">
              <w:rPr>
                <w:sz w:val="28"/>
                <w:szCs w:val="28"/>
              </w:rPr>
              <w:t xml:space="preserve">: </w:t>
            </w:r>
            <w:r w:rsidRPr="0067264F">
              <w:rPr>
                <w:bCs/>
                <w:sz w:val="23"/>
                <w:szCs w:val="23"/>
              </w:rPr>
              <w:t>«ЗНО-</w:t>
            </w:r>
            <w:r w:rsidR="00A91456">
              <w:rPr>
                <w:bCs/>
                <w:sz w:val="23"/>
                <w:szCs w:val="23"/>
              </w:rPr>
              <w:t>2019</w:t>
            </w:r>
            <w:r w:rsidRPr="0067264F">
              <w:rPr>
                <w:bCs/>
                <w:sz w:val="23"/>
                <w:szCs w:val="23"/>
              </w:rPr>
              <w:t>. ОСВІТА В УКРАЇНІ. ОСВІТА ЗА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67264F">
              <w:rPr>
                <w:bCs/>
                <w:sz w:val="23"/>
                <w:szCs w:val="23"/>
              </w:rPr>
              <w:t>КОРДОНОМ»</w:t>
            </w:r>
          </w:p>
          <w:p w:rsidR="0079652D" w:rsidRPr="0067264F" w:rsidRDefault="0079652D" w:rsidP="0067264F">
            <w:pPr>
              <w:pStyle w:val="Default"/>
              <w:rPr>
                <w:sz w:val="28"/>
                <w:szCs w:val="28"/>
              </w:rPr>
            </w:pPr>
            <w:r w:rsidRPr="0067264F">
              <w:rPr>
                <w:sz w:val="28"/>
                <w:szCs w:val="28"/>
                <w:lang w:val="uk-UA"/>
              </w:rPr>
              <w:t xml:space="preserve">в рамках </w:t>
            </w:r>
            <w:proofErr w:type="spellStart"/>
            <w:r w:rsidRPr="0067264F">
              <w:rPr>
                <w:sz w:val="28"/>
                <w:szCs w:val="28"/>
              </w:rPr>
              <w:t>прес-конференція</w:t>
            </w:r>
            <w:proofErr w:type="spellEnd"/>
            <w:r w:rsidRPr="0067264F">
              <w:rPr>
                <w:sz w:val="28"/>
                <w:szCs w:val="28"/>
              </w:rPr>
              <w:t xml:space="preserve">: </w:t>
            </w:r>
            <w:r w:rsidRPr="0067264F">
              <w:rPr>
                <w:bCs/>
                <w:sz w:val="28"/>
                <w:szCs w:val="28"/>
              </w:rPr>
              <w:t>«</w:t>
            </w:r>
            <w:proofErr w:type="spellStart"/>
            <w:r w:rsidRPr="0067264F">
              <w:rPr>
                <w:bCs/>
                <w:sz w:val="28"/>
                <w:szCs w:val="28"/>
              </w:rPr>
              <w:t>Можливості</w:t>
            </w:r>
            <w:proofErr w:type="spellEnd"/>
            <w:r w:rsidRPr="0067264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264F">
              <w:rPr>
                <w:bCs/>
                <w:sz w:val="28"/>
                <w:szCs w:val="28"/>
              </w:rPr>
              <w:t>участі</w:t>
            </w:r>
            <w:proofErr w:type="spellEnd"/>
            <w:r w:rsidRPr="0067264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264F">
              <w:rPr>
                <w:bCs/>
                <w:sz w:val="28"/>
                <w:szCs w:val="28"/>
              </w:rPr>
              <w:t>України</w:t>
            </w:r>
            <w:proofErr w:type="spellEnd"/>
            <w:r w:rsidRPr="0067264F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67264F">
              <w:rPr>
                <w:bCs/>
                <w:sz w:val="28"/>
                <w:szCs w:val="28"/>
              </w:rPr>
              <w:t>програмі</w:t>
            </w:r>
            <w:proofErr w:type="spellEnd"/>
            <w:r w:rsidRPr="0067264F">
              <w:rPr>
                <w:bCs/>
                <w:sz w:val="28"/>
                <w:szCs w:val="28"/>
              </w:rPr>
              <w:t xml:space="preserve"> Горизонт</w:t>
            </w:r>
            <w:r w:rsidRPr="0067264F">
              <w:rPr>
                <w:b/>
                <w:bCs/>
                <w:sz w:val="28"/>
                <w:szCs w:val="28"/>
              </w:rPr>
              <w:t xml:space="preserve"> </w:t>
            </w:r>
            <w:r w:rsidRPr="0067264F">
              <w:rPr>
                <w:bCs/>
                <w:sz w:val="28"/>
                <w:szCs w:val="28"/>
              </w:rPr>
              <w:t>- 2020»,</w:t>
            </w:r>
            <w:r w:rsidRPr="0067264F">
              <w:rPr>
                <w:b/>
                <w:bCs/>
                <w:sz w:val="28"/>
                <w:szCs w:val="28"/>
              </w:rPr>
              <w:t xml:space="preserve"> </w:t>
            </w:r>
          </w:p>
          <w:p w:rsidR="0079652D" w:rsidRPr="0067264F" w:rsidRDefault="0079652D" w:rsidP="006726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67264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стаття в катало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зі</w:t>
            </w:r>
          </w:p>
          <w:p w:rsidR="0079652D" w:rsidRPr="00F2025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79652D" w:rsidRPr="0067264F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9652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9652D" w:rsidRPr="00672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652D" w:rsidRPr="0067264F">
              <w:rPr>
                <w:rFonts w:ascii="Times New Roman" w:hAnsi="Times New Roman"/>
                <w:sz w:val="28"/>
                <w:szCs w:val="28"/>
              </w:rPr>
              <w:t>р</w:t>
            </w:r>
            <w:r w:rsidR="0079652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r w:rsidR="007965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Будинок вчителя</w:t>
            </w:r>
          </w:p>
        </w:tc>
      </w:tr>
      <w:tr w:rsidR="0079652D" w:rsidRPr="00413720" w:rsidTr="006B3F52">
        <w:tc>
          <w:tcPr>
            <w:tcW w:w="4112" w:type="dxa"/>
            <w:gridSpan w:val="2"/>
          </w:tcPr>
          <w:p w:rsidR="0079652D" w:rsidRPr="00F20250" w:rsidRDefault="00046F5B" w:rsidP="00046F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Дев’ятий </w:t>
            </w:r>
            <w:proofErr w:type="spellStart"/>
            <w:r w:rsidR="0079652D" w:rsidRPr="00F20250">
              <w:rPr>
                <w:rFonts w:ascii="Times New Roman" w:hAnsi="Times New Roman"/>
                <w:sz w:val="26"/>
                <w:szCs w:val="26"/>
              </w:rPr>
              <w:t>Міжнародний</w:t>
            </w:r>
            <w:proofErr w:type="spellEnd"/>
            <w:r w:rsidR="0079652D" w:rsidRPr="00F20250">
              <w:rPr>
                <w:rFonts w:ascii="Times New Roman" w:hAnsi="Times New Roman"/>
                <w:sz w:val="26"/>
                <w:szCs w:val="26"/>
              </w:rPr>
              <w:t xml:space="preserve"> форум «</w:t>
            </w:r>
            <w:proofErr w:type="spellStart"/>
            <w:r w:rsidR="0079652D" w:rsidRPr="00F20250">
              <w:rPr>
                <w:rFonts w:ascii="Times New Roman" w:hAnsi="Times New Roman"/>
                <w:sz w:val="26"/>
                <w:szCs w:val="26"/>
              </w:rPr>
              <w:t>Інноватика</w:t>
            </w:r>
            <w:proofErr w:type="spellEnd"/>
            <w:r w:rsidR="0079652D" w:rsidRPr="00F20250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="0079652D" w:rsidRPr="00F20250">
              <w:rPr>
                <w:rFonts w:ascii="Times New Roman" w:hAnsi="Times New Roman"/>
                <w:sz w:val="26"/>
                <w:szCs w:val="26"/>
              </w:rPr>
              <w:t>сучасній</w:t>
            </w:r>
            <w:proofErr w:type="spellEnd"/>
            <w:r w:rsidR="0079652D" w:rsidRPr="00F202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9652D" w:rsidRPr="00F20250">
              <w:rPr>
                <w:rFonts w:ascii="Times New Roman" w:hAnsi="Times New Roman"/>
                <w:sz w:val="26"/>
                <w:szCs w:val="26"/>
              </w:rPr>
              <w:t>освіті</w:t>
            </w:r>
            <w:proofErr w:type="spellEnd"/>
            <w:r w:rsidR="0079652D" w:rsidRPr="00F202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</w:t>
            </w:r>
            <w:r w:rsidR="00A91456">
              <w:rPr>
                <w:rFonts w:ascii="Times New Roman" w:hAnsi="Times New Roman"/>
                <w:sz w:val="26"/>
                <w:szCs w:val="26"/>
                <w:lang w:val="uk-UA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79652D" w:rsidRPr="00F20250">
              <w:rPr>
                <w:rFonts w:ascii="Times New Roman" w:hAnsi="Times New Roman"/>
                <w:sz w:val="26"/>
                <w:szCs w:val="26"/>
              </w:rPr>
              <w:t xml:space="preserve">».- </w:t>
            </w:r>
            <w:r w:rsidR="0079652D"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стаття в катало</w:t>
            </w:r>
            <w:r w:rsidR="0079652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зі</w:t>
            </w:r>
          </w:p>
        </w:tc>
        <w:tc>
          <w:tcPr>
            <w:tcW w:w="1984" w:type="dxa"/>
            <w:gridSpan w:val="2"/>
          </w:tcPr>
          <w:p w:rsidR="0079652D" w:rsidRPr="00F2025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Листопад </w:t>
            </w:r>
            <w:r w:rsidR="00A9145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693" w:type="dxa"/>
          </w:tcPr>
          <w:p w:rsidR="0079652D" w:rsidRPr="00413720" w:rsidRDefault="0079652D" w:rsidP="00F202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Pr="00413720" w:rsidRDefault="0079652D" w:rsidP="00F202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6B3F52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м.Київ</w:t>
            </w:r>
            <w:proofErr w:type="spellEnd"/>
            <w:r w:rsidRPr="00F202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9652D" w:rsidRPr="006B3F52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250">
              <w:rPr>
                <w:rFonts w:ascii="Times New Roman" w:hAnsi="Times New Roman"/>
                <w:sz w:val="26"/>
                <w:szCs w:val="26"/>
              </w:rPr>
              <w:t>Палац</w:t>
            </w:r>
            <w:r w:rsidRPr="006B3F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0250">
              <w:rPr>
                <w:rFonts w:ascii="Times New Roman" w:hAnsi="Times New Roman"/>
                <w:sz w:val="26"/>
                <w:szCs w:val="26"/>
              </w:rPr>
              <w:t>дітей</w:t>
            </w:r>
            <w:proofErr w:type="spellEnd"/>
            <w:r w:rsidRPr="00F20250">
              <w:rPr>
                <w:rFonts w:ascii="Times New Roman" w:hAnsi="Times New Roman"/>
                <w:sz w:val="26"/>
                <w:szCs w:val="26"/>
              </w:rPr>
              <w:t xml:space="preserve"> та</w:t>
            </w:r>
            <w:r w:rsidRPr="006B3F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0250">
              <w:rPr>
                <w:rFonts w:ascii="Times New Roman" w:hAnsi="Times New Roman"/>
                <w:sz w:val="26"/>
                <w:szCs w:val="26"/>
              </w:rPr>
              <w:t>юнацтва</w:t>
            </w:r>
            <w:proofErr w:type="spellEnd"/>
          </w:p>
        </w:tc>
      </w:tr>
      <w:tr w:rsidR="0079652D" w:rsidRPr="00413720" w:rsidTr="006B3F52">
        <w:tc>
          <w:tcPr>
            <w:tcW w:w="411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Міжнародна виставка «Освіта і </w:t>
            </w: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карєра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-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стаття в катало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зі</w:t>
            </w: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693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6B3F52" w:rsidRDefault="0079652D" w:rsidP="00F202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м.Київ</w:t>
            </w:r>
            <w:proofErr w:type="spellEnd"/>
            <w:r w:rsidRPr="00F202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9652D" w:rsidRPr="00413720" w:rsidRDefault="0079652D" w:rsidP="00F2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0250">
              <w:rPr>
                <w:rFonts w:ascii="Times New Roman" w:hAnsi="Times New Roman"/>
                <w:sz w:val="26"/>
                <w:szCs w:val="26"/>
              </w:rPr>
              <w:t>Палац</w:t>
            </w:r>
            <w:r w:rsidRPr="006B3F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0250">
              <w:rPr>
                <w:rFonts w:ascii="Times New Roman" w:hAnsi="Times New Roman"/>
                <w:sz w:val="26"/>
                <w:szCs w:val="26"/>
              </w:rPr>
              <w:t>дітей</w:t>
            </w:r>
            <w:proofErr w:type="spellEnd"/>
            <w:r w:rsidRPr="00F20250">
              <w:rPr>
                <w:rFonts w:ascii="Times New Roman" w:hAnsi="Times New Roman"/>
                <w:sz w:val="26"/>
                <w:szCs w:val="26"/>
              </w:rPr>
              <w:t xml:space="preserve"> та</w:t>
            </w:r>
            <w:r w:rsidRPr="006B3F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0250">
              <w:rPr>
                <w:rFonts w:ascii="Times New Roman" w:hAnsi="Times New Roman"/>
                <w:sz w:val="26"/>
                <w:szCs w:val="26"/>
              </w:rPr>
              <w:t>юнацтва</w:t>
            </w:r>
            <w:proofErr w:type="spellEnd"/>
          </w:p>
        </w:tc>
      </w:tr>
      <w:tr w:rsidR="0079652D" w:rsidRPr="00413720" w:rsidTr="006B3F52">
        <w:tc>
          <w:tcPr>
            <w:tcW w:w="411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Всеукраїнська виставка -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стаття в катало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зі</w:t>
            </w:r>
          </w:p>
        </w:tc>
        <w:tc>
          <w:tcPr>
            <w:tcW w:w="1984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693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Український Дім</w:t>
            </w:r>
          </w:p>
        </w:tc>
      </w:tr>
      <w:tr w:rsidR="0079652D" w:rsidRPr="00413720" w:rsidTr="006B3F52">
        <w:tc>
          <w:tcPr>
            <w:tcW w:w="10391" w:type="dxa"/>
            <w:gridSpan w:val="7"/>
          </w:tcPr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Участь у ярмарках професій при центрах зайнятості в м. Києві  та </w:t>
            </w:r>
          </w:p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регіонах України</w:t>
            </w:r>
          </w:p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(відповідно до графіку Центрів зайнятості)</w:t>
            </w:r>
          </w:p>
        </w:tc>
      </w:tr>
      <w:tr w:rsidR="0079652D" w:rsidRPr="00046F5B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Райони м. Києва</w:t>
            </w: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</w:t>
            </w:r>
          </w:p>
          <w:p w:rsidR="0079652D" w:rsidRPr="00413720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березень-квітень</w:t>
            </w:r>
          </w:p>
          <w:p w:rsidR="0079652D" w:rsidRPr="00413720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79652D" w:rsidRDefault="00046F5B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Мобільні групи (кафедри </w:t>
            </w:r>
            <w:r w:rsidR="00BF59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Академії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046F5B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Райони Київської області: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Обухівський р-н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Васильківський р-н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Яготинський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Вишгородський р-н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Макаріївський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Фастівський р-н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Кагарлицький р-н</w:t>
            </w: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</w:t>
            </w:r>
          </w:p>
          <w:p w:rsidR="0079652D" w:rsidRPr="00413720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 w:rsidR="0079652D"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березень-квітень</w:t>
            </w:r>
          </w:p>
          <w:p w:rsidR="0079652D" w:rsidRPr="00413720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046F5B" w:rsidRDefault="00046F5B" w:rsidP="00046F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Мобільні групи (кафедри </w:t>
            </w:r>
            <w:r w:rsidR="00BF59B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Академії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Інші регіони України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Чигирин </w:t>
            </w:r>
            <w:r w:rsidR="00046F5B">
              <w:rPr>
                <w:rFonts w:ascii="Times New Roman" w:hAnsi="Times New Roman"/>
                <w:sz w:val="28"/>
                <w:szCs w:val="28"/>
                <w:lang w:val="uk-UA"/>
              </w:rPr>
              <w:t>Черкаської області, м. Лубни Полтавської області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м. Прилуки Чернігівської обл..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Переяслав-Хмельницький</w:t>
            </w:r>
            <w:r w:rsidR="00046F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Київської області</w:t>
            </w: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</w:t>
            </w:r>
          </w:p>
          <w:p w:rsidR="0079652D" w:rsidRPr="00413720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 w:rsidR="0079652D"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березень-квітень</w:t>
            </w:r>
          </w:p>
          <w:p w:rsidR="0079652D" w:rsidRPr="00413720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501D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10391" w:type="dxa"/>
            <w:gridSpan w:val="7"/>
          </w:tcPr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Профорієнтаційна робота серед учнівської молоді ЗОШ</w:t>
            </w:r>
          </w:p>
        </w:tc>
      </w:tr>
      <w:tr w:rsidR="0079652D" w:rsidRPr="00BF59BE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Виїзди по школам м. Києва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 метою пропаганди НАСОА та запрошенням на підготовчі курси</w:t>
            </w: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</w:t>
            </w:r>
            <w:r w:rsidR="00BF59BE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нь – жовтень </w:t>
            </w:r>
          </w:p>
          <w:p w:rsidR="0079652D" w:rsidRPr="00413720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 w:rsidR="0079652D"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квітень-травень</w:t>
            </w:r>
          </w:p>
          <w:p w:rsidR="0079652D" w:rsidRPr="00413720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="0079652D"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Профорієнтаційний  відділ</w:t>
            </w:r>
          </w:p>
          <w:p w:rsidR="00BF59BE" w:rsidRDefault="00BF59BE" w:rsidP="00BF59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Мобільні групи (кафедри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Академії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Виїзди по школам Київської області </w:t>
            </w: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 - жовтень</w:t>
            </w:r>
          </w:p>
          <w:p w:rsidR="0079652D" w:rsidRPr="00413720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 w:rsidR="0079652D"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Мобільні групи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Виїзди по школам інших регіонів України: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вересень-жовтень</w:t>
            </w:r>
          </w:p>
          <w:p w:rsidR="0079652D" w:rsidRPr="00413720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Мобільні групи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10391" w:type="dxa"/>
            <w:gridSpan w:val="7"/>
          </w:tcPr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Профорієнтаційна робота серед студентської молоді коледжів та технікумів</w:t>
            </w:r>
          </w:p>
        </w:tc>
      </w:tr>
      <w:tr w:rsidR="0079652D" w:rsidRPr="00413720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Зустрічі зі студентам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технікумів та коледжів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 метою пропаганди НАСОА та запрошенням на підготовчі курси за програмою ЗНО</w:t>
            </w: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жовтень-грудень</w:t>
            </w:r>
          </w:p>
          <w:p w:rsidR="0079652D" w:rsidRPr="00413720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березень-квітень</w:t>
            </w:r>
          </w:p>
          <w:p w:rsidR="0079652D" w:rsidRPr="00413720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Кафедри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Зустрічі зі студентам технікумів та коледжів зі спеціальностей: «менеджмент» «маркетинг» «організація виробництва» з метою пропаганди НАСОА та заохочення до вступу у академію (зимовий випуск)</w:t>
            </w: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жовтень-листопад 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692F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Іващенко О.М.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10391" w:type="dxa"/>
            <w:gridSpan w:val="7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Співпраця з регіональними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відділами освіти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Центрами зайнятості, навчальними закладами та іншими установами та організаціями</w:t>
            </w:r>
          </w:p>
        </w:tc>
      </w:tr>
      <w:tr w:rsidR="0079652D" w:rsidRPr="00413720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7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Участь  у колегіальних зборах директорів шкіл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районах Київської області та регіонах інших областей України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За домовленістю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з районним відділом освіти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згідно з планом-графіком засідань</w:t>
            </w:r>
          </w:p>
        </w:tc>
      </w:tr>
      <w:tr w:rsidR="0079652D" w:rsidRPr="00413720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Співпраця із навчальними закладами (школами та ВНЗ І-П рівня акредитації)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Приймати участь у проведенні навчальних занять з основ економіки та статистики</w:t>
            </w: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Default="00692F33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692F33" w:rsidRPr="00413720" w:rsidRDefault="00692F33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92F3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Кафедри Академії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(на основі договорів)</w:t>
            </w:r>
          </w:p>
        </w:tc>
      </w:tr>
      <w:tr w:rsidR="0079652D" w:rsidRPr="00413720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Співпраця з установами та організаціями економічної сфери діяльності з метою пропаганди Академії як провідного ВНЗ України; створення умов щодо практичної підготовки студентів та їх подальшого працевлаштування; підвищення кваліфікації працівників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79652D" w:rsidRPr="00692F33" w:rsidRDefault="00692F33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92F3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Кафедри Академії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Співпраця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культурними просвітницькими центрами інших держав з метою розробки освітніх програм підготовки економістів, а також організації вивчення іноземних мов даними центрами на пільгових умовах</w:t>
            </w: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79652D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Проректор</w:t>
            </w:r>
          </w:p>
          <w:p w:rsidR="0079652D" w:rsidRPr="00463506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63506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635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</w:t>
            </w:r>
          </w:p>
          <w:p w:rsidR="0079652D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Зав.відділом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профорієнтації</w:t>
            </w:r>
          </w:p>
          <w:p w:rsidR="0079652D" w:rsidRPr="00463506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63506">
              <w:rPr>
                <w:rFonts w:ascii="Times New Roman" w:hAnsi="Times New Roman"/>
                <w:sz w:val="28"/>
                <w:szCs w:val="28"/>
                <w:lang w:val="uk-UA"/>
              </w:rPr>
              <w:t>Чер</w:t>
            </w:r>
            <w:bookmarkStart w:id="0" w:name="_GoBack"/>
            <w:bookmarkEnd w:id="0"/>
            <w:r w:rsidRPr="00463506">
              <w:rPr>
                <w:rFonts w:ascii="Times New Roman" w:hAnsi="Times New Roman"/>
                <w:sz w:val="28"/>
                <w:szCs w:val="28"/>
                <w:lang w:val="uk-UA"/>
              </w:rPr>
              <w:t>ушева</w:t>
            </w:r>
            <w:proofErr w:type="spellEnd"/>
            <w:r w:rsidRPr="004635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Г.Б.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(на основі договорів)</w:t>
            </w:r>
          </w:p>
        </w:tc>
      </w:tr>
      <w:tr w:rsidR="0079652D" w:rsidRPr="00413720" w:rsidTr="006B3F52">
        <w:tc>
          <w:tcPr>
            <w:tcW w:w="10391" w:type="dxa"/>
            <w:gridSpan w:val="7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Агітаційно-пропагандистська робота у НАСОА</w:t>
            </w:r>
          </w:p>
        </w:tc>
      </w:tr>
      <w:tr w:rsidR="0079652D" w:rsidRPr="00413720" w:rsidTr="006B3F52">
        <w:trPr>
          <w:trHeight w:val="487"/>
        </w:trPr>
        <w:tc>
          <w:tcPr>
            <w:tcW w:w="3828" w:type="dxa"/>
          </w:tcPr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Днів відкритих дверей </w:t>
            </w:r>
          </w:p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березень-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79652D" w:rsidRPr="00413720" w:rsidRDefault="00A91456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Проректор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з періодичністю раз у два місяці</w:t>
            </w:r>
          </w:p>
        </w:tc>
      </w:tr>
      <w:tr w:rsidR="0079652D" w:rsidRPr="00413720" w:rsidTr="006B3F52">
        <w:trPr>
          <w:trHeight w:val="487"/>
        </w:trPr>
        <w:tc>
          <w:tcPr>
            <w:tcW w:w="3828" w:type="dxa"/>
          </w:tcPr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Ярмарку професій 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із широким висвітленням діяльності факультетів, змісту  професійної підготовки фахівців (навчально-виховної, наукової діяльності студентів, практичної підготовки)</w:t>
            </w: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Завідувач проф. відділом</w:t>
            </w:r>
          </w:p>
          <w:p w:rsidR="0079652D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Черушева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Г.Б.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6B3F52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B3F5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Завідувачі випускових кафедр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За участю представників шкіл та коледжів</w:t>
            </w:r>
          </w:p>
        </w:tc>
      </w:tr>
      <w:tr w:rsidR="0079652D" w:rsidRPr="00413720" w:rsidTr="006B3F52">
        <w:trPr>
          <w:trHeight w:val="487"/>
        </w:trPr>
        <w:tc>
          <w:tcPr>
            <w:tcW w:w="3828" w:type="dxa"/>
          </w:tcPr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Ярмарку вакансій</w:t>
            </w:r>
          </w:p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для випускників академії за участю роботодавців</w:t>
            </w: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  <w:r w:rsidR="00A91456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Завідувач проф. відділом</w:t>
            </w:r>
          </w:p>
          <w:p w:rsidR="0079652D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Черушева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Г.Б.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3720"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представники органів стати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сти</w:t>
            </w:r>
            <w:r w:rsidRPr="00413720">
              <w:rPr>
                <w:rFonts w:ascii="Times New Roman" w:hAnsi="Times New Roman"/>
                <w:sz w:val="26"/>
                <w:szCs w:val="26"/>
                <w:lang w:val="uk-UA"/>
              </w:rPr>
              <w:t>ки, підприємств, банків, фінансових установ, податкових служб, аудиторських фірм тощо</w:t>
            </w:r>
          </w:p>
        </w:tc>
      </w:tr>
      <w:tr w:rsidR="0079652D" w:rsidRPr="00441CF2" w:rsidTr="006B3F52">
        <w:tc>
          <w:tcPr>
            <w:tcW w:w="3828" w:type="dxa"/>
          </w:tcPr>
          <w:p w:rsidR="0079652D" w:rsidRPr="00413720" w:rsidRDefault="0079652D" w:rsidP="00413720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та проведення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екскурсій 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НАСОА учнів ЗОШ та студентів коледжів для ознайомлення з матеріальною базою, умовами навчання та формування 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мотивації щодо вступу в Академію</w:t>
            </w: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навчального  року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9652D" w:rsidRPr="00413720" w:rsidRDefault="0079652D" w:rsidP="008C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10391" w:type="dxa"/>
            <w:gridSpan w:val="7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Професійні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4137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культурно-творчі та спортивні заходи за участю учнів та студентів коледжів і технікумів з метою пошуку та відбору обдарованої молоді</w:t>
            </w:r>
          </w:p>
        </w:tc>
      </w:tr>
      <w:tr w:rsidR="0079652D" w:rsidRPr="00413720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та проведення: </w:t>
            </w:r>
          </w:p>
          <w:p w:rsidR="0079652D" w:rsidRPr="00413720" w:rsidRDefault="0079652D" w:rsidP="006B3F5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фахової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олімпіади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студентів коледжів;</w:t>
            </w:r>
          </w:p>
          <w:p w:rsidR="0079652D" w:rsidRPr="00413720" w:rsidRDefault="0079652D" w:rsidP="006B3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- інтелектуальних конкурсів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 тому числі виїзних та з використанням Інтернет-ресурсів);</w:t>
            </w:r>
          </w:p>
          <w:p w:rsidR="0079652D" w:rsidRPr="00413720" w:rsidRDefault="0079652D" w:rsidP="006B3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 науково-практичних</w:t>
            </w: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конференцій;</w:t>
            </w:r>
          </w:p>
          <w:p w:rsidR="0079652D" w:rsidRPr="00413720" w:rsidRDefault="0079652D" w:rsidP="006B3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спортивних змагань, </w:t>
            </w:r>
          </w:p>
          <w:p w:rsidR="0079652D" w:rsidRPr="00413720" w:rsidRDefault="0079652D" w:rsidP="006B3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Веселих стартів</w:t>
            </w:r>
          </w:p>
        </w:tc>
        <w:tc>
          <w:tcPr>
            <w:tcW w:w="1985" w:type="dxa"/>
            <w:gridSpan w:val="2"/>
          </w:tcPr>
          <w:p w:rsidR="0079652D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9652D" w:rsidRPr="006B3F52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3F52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79652D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>Момотюк</w:t>
            </w:r>
            <w:proofErr w:type="spellEnd"/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Л.Є.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факультетів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ідувачі </w:t>
            </w: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кафедр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  <w:p w:rsidR="0079652D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9652D" w:rsidRPr="00413720" w:rsidTr="006B3F52">
        <w:tc>
          <w:tcPr>
            <w:tcW w:w="3828" w:type="dxa"/>
          </w:tcPr>
          <w:p w:rsidR="0079652D" w:rsidRPr="00413720" w:rsidRDefault="0079652D" w:rsidP="00413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та проведення </w:t>
            </w:r>
            <w:r w:rsidRPr="0041372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Днів факультетів</w:t>
            </w:r>
          </w:p>
        </w:tc>
        <w:tc>
          <w:tcPr>
            <w:tcW w:w="1985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факультетів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79652D" w:rsidRPr="00413720" w:rsidRDefault="0079652D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ідувачі </w:t>
            </w:r>
            <w:r w:rsidRPr="004137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кафедр</w:t>
            </w:r>
          </w:p>
        </w:tc>
        <w:tc>
          <w:tcPr>
            <w:tcW w:w="1602" w:type="dxa"/>
            <w:gridSpan w:val="2"/>
          </w:tcPr>
          <w:p w:rsidR="0079652D" w:rsidRPr="00413720" w:rsidRDefault="0079652D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9652D" w:rsidRDefault="0079652D" w:rsidP="00927137">
      <w:pPr>
        <w:tabs>
          <w:tab w:val="left" w:pos="2070"/>
        </w:tabs>
        <w:rPr>
          <w:rFonts w:ascii="Times New Roman" w:hAnsi="Times New Roman"/>
          <w:sz w:val="28"/>
          <w:szCs w:val="28"/>
          <w:lang w:val="uk-UA"/>
        </w:rPr>
      </w:pPr>
    </w:p>
    <w:p w:rsidR="0079652D" w:rsidRPr="00761EC7" w:rsidRDefault="0079652D" w:rsidP="00761EC7">
      <w:pPr>
        <w:tabs>
          <w:tab w:val="left" w:pos="207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1EC7">
        <w:rPr>
          <w:rFonts w:ascii="Times New Roman" w:hAnsi="Times New Roman"/>
          <w:b/>
          <w:sz w:val="28"/>
          <w:szCs w:val="28"/>
          <w:lang w:val="uk-UA"/>
        </w:rPr>
        <w:t>Завідувач відділом</w:t>
      </w:r>
    </w:p>
    <w:p w:rsidR="0079652D" w:rsidRDefault="0079652D" w:rsidP="00761EC7">
      <w:pPr>
        <w:tabs>
          <w:tab w:val="left" w:pos="2070"/>
        </w:tabs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профорієнтаційної роботи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761EC7">
        <w:rPr>
          <w:rFonts w:ascii="Times New Roman" w:hAnsi="Times New Roman"/>
          <w:b/>
          <w:sz w:val="28"/>
          <w:szCs w:val="28"/>
          <w:lang w:val="uk-UA"/>
        </w:rPr>
        <w:t>Г.Б.Черушева</w:t>
      </w:r>
      <w:proofErr w:type="spellEnd"/>
    </w:p>
    <w:p w:rsidR="0079652D" w:rsidRDefault="0079652D" w:rsidP="00761EC7">
      <w:pPr>
        <w:tabs>
          <w:tab w:val="left" w:pos="2070"/>
        </w:tabs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79652D" w:rsidSect="0074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C8C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E08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58A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D2A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8E2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72E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862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086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E0A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CE8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F74F0"/>
    <w:multiLevelType w:val="hybridMultilevel"/>
    <w:tmpl w:val="177659A0"/>
    <w:lvl w:ilvl="0" w:tplc="0928BC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53887"/>
    <w:multiLevelType w:val="hybridMultilevel"/>
    <w:tmpl w:val="A5F89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A"/>
    <w:rsid w:val="00046F5B"/>
    <w:rsid w:val="00065C5E"/>
    <w:rsid w:val="000B01C3"/>
    <w:rsid w:val="000B5BCE"/>
    <w:rsid w:val="000C7DFB"/>
    <w:rsid w:val="00112478"/>
    <w:rsid w:val="00192CD6"/>
    <w:rsid w:val="00197D12"/>
    <w:rsid w:val="00224782"/>
    <w:rsid w:val="00231FA6"/>
    <w:rsid w:val="00236E59"/>
    <w:rsid w:val="00256198"/>
    <w:rsid w:val="002D3BB2"/>
    <w:rsid w:val="002E14D8"/>
    <w:rsid w:val="002E7399"/>
    <w:rsid w:val="002F408D"/>
    <w:rsid w:val="002F63A4"/>
    <w:rsid w:val="00303106"/>
    <w:rsid w:val="00304195"/>
    <w:rsid w:val="00345340"/>
    <w:rsid w:val="0035694A"/>
    <w:rsid w:val="00365DCD"/>
    <w:rsid w:val="00367B01"/>
    <w:rsid w:val="00391A7B"/>
    <w:rsid w:val="003C74F4"/>
    <w:rsid w:val="003E16D3"/>
    <w:rsid w:val="00413720"/>
    <w:rsid w:val="0043389A"/>
    <w:rsid w:val="00441CF2"/>
    <w:rsid w:val="00463506"/>
    <w:rsid w:val="00486762"/>
    <w:rsid w:val="004A586C"/>
    <w:rsid w:val="00501D1F"/>
    <w:rsid w:val="00516763"/>
    <w:rsid w:val="0055024D"/>
    <w:rsid w:val="00592B70"/>
    <w:rsid w:val="005A3197"/>
    <w:rsid w:val="005C3327"/>
    <w:rsid w:val="005E2356"/>
    <w:rsid w:val="006114D9"/>
    <w:rsid w:val="0063159E"/>
    <w:rsid w:val="00670BAA"/>
    <w:rsid w:val="0067264F"/>
    <w:rsid w:val="00673163"/>
    <w:rsid w:val="00692F33"/>
    <w:rsid w:val="006A305E"/>
    <w:rsid w:val="006B3F52"/>
    <w:rsid w:val="006C2D7A"/>
    <w:rsid w:val="006D339B"/>
    <w:rsid w:val="00736E9D"/>
    <w:rsid w:val="0074431B"/>
    <w:rsid w:val="00761EC7"/>
    <w:rsid w:val="007757B6"/>
    <w:rsid w:val="0079652D"/>
    <w:rsid w:val="008064D7"/>
    <w:rsid w:val="0081056B"/>
    <w:rsid w:val="00811DE8"/>
    <w:rsid w:val="00867C23"/>
    <w:rsid w:val="0088665B"/>
    <w:rsid w:val="008A368E"/>
    <w:rsid w:val="008B2D77"/>
    <w:rsid w:val="008C2B4E"/>
    <w:rsid w:val="008F5CD0"/>
    <w:rsid w:val="00927137"/>
    <w:rsid w:val="009B2678"/>
    <w:rsid w:val="00A147A2"/>
    <w:rsid w:val="00A2114C"/>
    <w:rsid w:val="00A57983"/>
    <w:rsid w:val="00A91456"/>
    <w:rsid w:val="00AA0A73"/>
    <w:rsid w:val="00AD0BC1"/>
    <w:rsid w:val="00B23C47"/>
    <w:rsid w:val="00B359D7"/>
    <w:rsid w:val="00B41AB2"/>
    <w:rsid w:val="00B81AD0"/>
    <w:rsid w:val="00BA48CA"/>
    <w:rsid w:val="00BF59BE"/>
    <w:rsid w:val="00C04142"/>
    <w:rsid w:val="00C25C94"/>
    <w:rsid w:val="00C516DA"/>
    <w:rsid w:val="00C830D7"/>
    <w:rsid w:val="00CA5FCC"/>
    <w:rsid w:val="00CC4CF7"/>
    <w:rsid w:val="00CE4DB4"/>
    <w:rsid w:val="00CF09C6"/>
    <w:rsid w:val="00CF566F"/>
    <w:rsid w:val="00D919C5"/>
    <w:rsid w:val="00DD1427"/>
    <w:rsid w:val="00DF6480"/>
    <w:rsid w:val="00E015C9"/>
    <w:rsid w:val="00E450DE"/>
    <w:rsid w:val="00E96247"/>
    <w:rsid w:val="00EA6C39"/>
    <w:rsid w:val="00EB3557"/>
    <w:rsid w:val="00EF6FCF"/>
    <w:rsid w:val="00F05F3C"/>
    <w:rsid w:val="00F20250"/>
    <w:rsid w:val="00F336A0"/>
    <w:rsid w:val="00F66242"/>
    <w:rsid w:val="00F80E70"/>
    <w:rsid w:val="00F95213"/>
    <w:rsid w:val="00FC3F9F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8788C2-22FE-4A56-AAA1-5F76368A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48CA"/>
    <w:pPr>
      <w:ind w:left="720"/>
      <w:contextualSpacing/>
    </w:pPr>
  </w:style>
  <w:style w:type="table" w:styleId="a4">
    <w:name w:val="Table Grid"/>
    <w:basedOn w:val="a1"/>
    <w:uiPriority w:val="99"/>
    <w:locked/>
    <w:rsid w:val="005502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C74F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486762"/>
    <w:pPr>
      <w:ind w:left="720"/>
      <w:contextualSpacing/>
    </w:pPr>
  </w:style>
  <w:style w:type="paragraph" w:customStyle="1" w:styleId="Default">
    <w:name w:val="Default"/>
    <w:uiPriority w:val="99"/>
    <w:rsid w:val="006726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tup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1052</Words>
  <Characters>7892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QWE</dc:creator>
  <cp:keywords/>
  <dc:description/>
  <cp:lastModifiedBy>Admin</cp:lastModifiedBy>
  <cp:revision>6</cp:revision>
  <cp:lastPrinted>2015-10-05T08:45:00Z</cp:lastPrinted>
  <dcterms:created xsi:type="dcterms:W3CDTF">2018-09-07T08:23:00Z</dcterms:created>
  <dcterms:modified xsi:type="dcterms:W3CDTF">2018-09-07T09:25:00Z</dcterms:modified>
</cp:coreProperties>
</file>