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8DDD" w14:textId="77777777" w:rsidR="00DE2D96" w:rsidRPr="006415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42DDB232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FC6F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ГРУДЕНЬ </w:t>
      </w:r>
      <w:r w:rsidR="00D64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4F28B75D" w:rsidR="00C80A46" w:rsidRPr="00E44BB4" w:rsidRDefault="00FC6FA2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Грудень </w:t>
            </w:r>
            <w:r w:rsidR="00FC21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76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64E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8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</w:t>
            </w:r>
          </w:p>
        </w:tc>
      </w:tr>
      <w:tr w:rsidR="007736C1" w:rsidRPr="00E44BB4" w14:paraId="18ADA1E3" w14:textId="77777777" w:rsidTr="001D0FEF">
        <w:tc>
          <w:tcPr>
            <w:tcW w:w="470" w:type="dxa"/>
          </w:tcPr>
          <w:p w14:paraId="24AC9D5B" w14:textId="6B46909B" w:rsidR="007736C1" w:rsidRPr="00FD51FD" w:rsidRDefault="007736C1" w:rsidP="007736C1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  <w:r w:rsidR="00892364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296" w:type="dxa"/>
          </w:tcPr>
          <w:p w14:paraId="0D1D695A" w14:textId="17D34973" w:rsidR="007736C1" w:rsidRPr="00FD51FD" w:rsidRDefault="008711D1" w:rsidP="007736C1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0</w:t>
            </w:r>
            <w:r w:rsidR="007D1F4A">
              <w:rPr>
                <w:rFonts w:ascii="Times New Roman" w:hAnsi="Times New Roman" w:cs="Times New Roman"/>
                <w:lang w:val="uk-UA"/>
              </w:rPr>
              <w:t>8</w:t>
            </w:r>
            <w:r w:rsidR="007736C1" w:rsidRPr="00FD51FD">
              <w:rPr>
                <w:rFonts w:ascii="Times New Roman" w:hAnsi="Times New Roman" w:cs="Times New Roman"/>
                <w:lang w:val="uk-UA"/>
              </w:rPr>
              <w:t>.</w:t>
            </w: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  <w:r w:rsidR="007D1F4A">
              <w:rPr>
                <w:rFonts w:ascii="Times New Roman" w:hAnsi="Times New Roman" w:cs="Times New Roman"/>
                <w:lang w:val="uk-UA"/>
              </w:rPr>
              <w:t>2</w:t>
            </w:r>
            <w:r w:rsidR="007736C1" w:rsidRPr="00FD51FD"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3C5F6B80" w14:textId="30D9A79B" w:rsidR="007736C1" w:rsidRPr="00FD51FD" w:rsidRDefault="00892364" w:rsidP="007736C1">
            <w:pPr>
              <w:rPr>
                <w:rFonts w:ascii="Times New Roman" w:hAnsi="Times New Roman" w:cs="Times New Roman"/>
                <w:strike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Професійна етика в практиці аудиту </w:t>
            </w:r>
            <w:r w:rsidR="007736C1" w:rsidRPr="00FD51F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085" w:type="dxa"/>
          </w:tcPr>
          <w:p w14:paraId="33ABE41E" w14:textId="04EC07F5" w:rsidR="007736C1" w:rsidRPr="00FD51FD" w:rsidRDefault="00892364" w:rsidP="007736C1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Редько ОЮ.</w:t>
            </w:r>
          </w:p>
        </w:tc>
        <w:tc>
          <w:tcPr>
            <w:tcW w:w="628" w:type="dxa"/>
          </w:tcPr>
          <w:p w14:paraId="645B2BD6" w14:textId="28374DC6" w:rsidR="007736C1" w:rsidRPr="00FD51FD" w:rsidRDefault="00892364" w:rsidP="007736C1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24B3C" w:rsidRPr="00E44BB4" w14:paraId="07DF95E5" w14:textId="77777777" w:rsidTr="001D0FEF">
        <w:tc>
          <w:tcPr>
            <w:tcW w:w="470" w:type="dxa"/>
          </w:tcPr>
          <w:p w14:paraId="45B0669B" w14:textId="2F0D93A3" w:rsidR="00C24B3C" w:rsidRPr="00FD51FD" w:rsidRDefault="00C24B3C" w:rsidP="00C24B3C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96" w:type="dxa"/>
          </w:tcPr>
          <w:p w14:paraId="1B5D1CE8" w14:textId="64369318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09.1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D51FD"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5E2AA687" w14:textId="0E25C37C" w:rsidR="00C24B3C" w:rsidRPr="00FD51FD" w:rsidRDefault="00C24B3C" w:rsidP="00C24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Звіт про управління як об’єкт уваги аудитора </w:t>
            </w:r>
          </w:p>
        </w:tc>
        <w:tc>
          <w:tcPr>
            <w:tcW w:w="2085" w:type="dxa"/>
          </w:tcPr>
          <w:p w14:paraId="2543765E" w14:textId="75BB9FA0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Лубенченко О.Е.  </w:t>
            </w:r>
          </w:p>
        </w:tc>
        <w:tc>
          <w:tcPr>
            <w:tcW w:w="628" w:type="dxa"/>
          </w:tcPr>
          <w:p w14:paraId="2820A827" w14:textId="063540DC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24B3C" w:rsidRPr="00E44BB4" w14:paraId="3F6DDAB6" w14:textId="77777777" w:rsidTr="001D0FEF">
        <w:tc>
          <w:tcPr>
            <w:tcW w:w="470" w:type="dxa"/>
          </w:tcPr>
          <w:p w14:paraId="78A74014" w14:textId="28DD337D" w:rsidR="00C24B3C" w:rsidRPr="00FD51FD" w:rsidRDefault="00C24B3C" w:rsidP="00C24B3C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96" w:type="dxa"/>
          </w:tcPr>
          <w:p w14:paraId="435232CE" w14:textId="32AF6FEF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  <w:r w:rsidR="004E4F75">
              <w:rPr>
                <w:rFonts w:ascii="Times New Roman" w:hAnsi="Times New Roman" w:cs="Times New Roman"/>
                <w:lang w:val="uk-UA"/>
              </w:rPr>
              <w:t>5</w:t>
            </w:r>
            <w:r w:rsidRPr="00FD51FD">
              <w:rPr>
                <w:rFonts w:ascii="Times New Roman" w:hAnsi="Times New Roman" w:cs="Times New Roman"/>
                <w:lang w:val="uk-UA"/>
              </w:rPr>
              <w:t>.1</w:t>
            </w:r>
            <w:r w:rsidR="004E4F75">
              <w:rPr>
                <w:rFonts w:ascii="Times New Roman" w:hAnsi="Times New Roman" w:cs="Times New Roman"/>
                <w:lang w:val="uk-UA"/>
              </w:rPr>
              <w:t>2</w:t>
            </w:r>
            <w:r w:rsidRPr="00FD51FD"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4373E646" w14:textId="53449658" w:rsidR="00C24B3C" w:rsidRPr="00FD51FD" w:rsidRDefault="00C24B3C" w:rsidP="00C24B3C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 xml:space="preserve">Нестандартні ситуації в аудиті </w:t>
            </w:r>
          </w:p>
        </w:tc>
        <w:tc>
          <w:tcPr>
            <w:tcW w:w="2085" w:type="dxa"/>
          </w:tcPr>
          <w:p w14:paraId="5055D250" w14:textId="2860F7A8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1FD">
              <w:rPr>
                <w:rFonts w:ascii="Times New Roman" w:hAnsi="Times New Roman" w:cs="Times New Roman"/>
                <w:lang w:val="uk-UA"/>
              </w:rPr>
              <w:t>Костирко</w:t>
            </w:r>
            <w:proofErr w:type="spellEnd"/>
            <w:r w:rsidRPr="00FD51FD">
              <w:rPr>
                <w:rFonts w:ascii="Times New Roman" w:hAnsi="Times New Roman" w:cs="Times New Roman"/>
                <w:lang w:val="uk-UA"/>
              </w:rPr>
              <w:t xml:space="preserve"> Р.О. </w:t>
            </w:r>
          </w:p>
        </w:tc>
        <w:tc>
          <w:tcPr>
            <w:tcW w:w="628" w:type="dxa"/>
          </w:tcPr>
          <w:p w14:paraId="07721A76" w14:textId="2B09A373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24B3C" w:rsidRPr="00E44BB4" w14:paraId="232760C2" w14:textId="77777777" w:rsidTr="001D0FEF">
        <w:tc>
          <w:tcPr>
            <w:tcW w:w="470" w:type="dxa"/>
          </w:tcPr>
          <w:p w14:paraId="036F4B01" w14:textId="603DFC6E" w:rsidR="00C24B3C" w:rsidRPr="00FD51FD" w:rsidRDefault="00C24B3C" w:rsidP="00C24B3C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4*</w:t>
            </w:r>
          </w:p>
        </w:tc>
        <w:tc>
          <w:tcPr>
            <w:tcW w:w="1296" w:type="dxa"/>
          </w:tcPr>
          <w:p w14:paraId="5F9D2041" w14:textId="57E8AAD8" w:rsidR="00C24B3C" w:rsidRPr="00FD51FD" w:rsidRDefault="00DC7AEF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24B3C" w:rsidRPr="00FD51FD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24B3C" w:rsidRPr="00FD51FD"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29EB54FA" w14:textId="14D8CBC4" w:rsidR="00C24B3C" w:rsidRPr="00526715" w:rsidRDefault="00C24B3C" w:rsidP="00C24B3C">
            <w:pPr>
              <w:rPr>
                <w:rFonts w:ascii="Times New Roman" w:hAnsi="Times New Roman" w:cs="Times New Roman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606E17">
              <w:rPr>
                <w:rFonts w:ascii="Times New Roman" w:hAnsi="Times New Roman" w:cs="Times New Roman"/>
                <w:lang w:val="uk-UA"/>
              </w:rPr>
              <w:t xml:space="preserve">якістю </w:t>
            </w:r>
            <w:r w:rsidRPr="00FD51FD">
              <w:rPr>
                <w:rFonts w:ascii="Times New Roman" w:hAnsi="Times New Roman" w:cs="Times New Roman"/>
                <w:lang w:val="uk-UA"/>
              </w:rPr>
              <w:t>в аудиті</w:t>
            </w:r>
            <w:r>
              <w:rPr>
                <w:rFonts w:ascii="Times New Roman" w:hAnsi="Times New Roman" w:cs="Times New Roman"/>
                <w:lang w:val="uk-UA"/>
              </w:rPr>
              <w:t>. Новітні вимоги</w:t>
            </w:r>
          </w:p>
        </w:tc>
        <w:tc>
          <w:tcPr>
            <w:tcW w:w="2085" w:type="dxa"/>
          </w:tcPr>
          <w:p w14:paraId="4427BBDC" w14:textId="3E91CDE9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Лубенченко О.Е.  </w:t>
            </w:r>
          </w:p>
        </w:tc>
        <w:tc>
          <w:tcPr>
            <w:tcW w:w="628" w:type="dxa"/>
          </w:tcPr>
          <w:p w14:paraId="435EB3E0" w14:textId="7A9532D7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24B3C" w:rsidRPr="00E44BB4" w14:paraId="7A6244A1" w14:textId="77777777" w:rsidTr="001D0FEF">
        <w:tc>
          <w:tcPr>
            <w:tcW w:w="470" w:type="dxa"/>
          </w:tcPr>
          <w:p w14:paraId="5E8F1C43" w14:textId="6CABC9EA" w:rsidR="00C24B3C" w:rsidRPr="00FD51FD" w:rsidRDefault="00F97C03" w:rsidP="00C24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96" w:type="dxa"/>
          </w:tcPr>
          <w:p w14:paraId="333C2A08" w14:textId="3B4E1791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2</w:t>
            </w:r>
            <w:r w:rsidR="00D55236">
              <w:rPr>
                <w:rFonts w:ascii="Times New Roman" w:hAnsi="Times New Roman" w:cs="Times New Roman"/>
                <w:lang w:val="uk-UA"/>
              </w:rPr>
              <w:t>2</w:t>
            </w:r>
            <w:r w:rsidRPr="00FD51FD">
              <w:rPr>
                <w:rFonts w:ascii="Times New Roman" w:hAnsi="Times New Roman" w:cs="Times New Roman"/>
                <w:lang w:val="uk-UA"/>
              </w:rPr>
              <w:t>.1</w:t>
            </w:r>
            <w:r w:rsidR="00D55236">
              <w:rPr>
                <w:rFonts w:ascii="Times New Roman" w:hAnsi="Times New Roman" w:cs="Times New Roman"/>
                <w:lang w:val="uk-UA"/>
              </w:rPr>
              <w:t>2</w:t>
            </w:r>
            <w:r w:rsidRPr="00FD51FD"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262539C4" w14:textId="4386B223" w:rsidR="00C24B3C" w:rsidRPr="00FD51FD" w:rsidRDefault="00C24B3C" w:rsidP="00C24B3C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>Управління ризиками в аудиті  та бізнесі клієнтів</w:t>
            </w:r>
          </w:p>
        </w:tc>
        <w:tc>
          <w:tcPr>
            <w:tcW w:w="2085" w:type="dxa"/>
          </w:tcPr>
          <w:p w14:paraId="7D25EB44" w14:textId="39B231D9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1FD">
              <w:rPr>
                <w:rFonts w:ascii="Times New Roman" w:hAnsi="Times New Roman" w:cs="Times New Roman"/>
                <w:lang w:val="uk-UA"/>
              </w:rPr>
              <w:t>Костирко</w:t>
            </w:r>
            <w:proofErr w:type="spellEnd"/>
            <w:r w:rsidRPr="00FD51FD">
              <w:rPr>
                <w:rFonts w:ascii="Times New Roman" w:hAnsi="Times New Roman" w:cs="Times New Roman"/>
                <w:lang w:val="uk-UA"/>
              </w:rPr>
              <w:t xml:space="preserve"> Р.О. </w:t>
            </w:r>
          </w:p>
        </w:tc>
        <w:tc>
          <w:tcPr>
            <w:tcW w:w="628" w:type="dxa"/>
          </w:tcPr>
          <w:p w14:paraId="32BF9274" w14:textId="042F2010" w:rsidR="00C24B3C" w:rsidRPr="00FD51FD" w:rsidRDefault="00C24B3C" w:rsidP="00C24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E37231" w:rsidRPr="00E44BB4" w14:paraId="706656C1" w14:textId="77777777" w:rsidTr="001D0FEF">
        <w:tc>
          <w:tcPr>
            <w:tcW w:w="470" w:type="dxa"/>
          </w:tcPr>
          <w:p w14:paraId="7394B13E" w14:textId="7CE72B3F" w:rsidR="00E37231" w:rsidRDefault="00E37231" w:rsidP="00E372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6*</w:t>
            </w:r>
          </w:p>
        </w:tc>
        <w:tc>
          <w:tcPr>
            <w:tcW w:w="1296" w:type="dxa"/>
          </w:tcPr>
          <w:p w14:paraId="2A609674" w14:textId="460D078B" w:rsidR="00E37231" w:rsidRPr="00FD51FD" w:rsidRDefault="00E37231" w:rsidP="00E372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23.12.2022</w:t>
            </w:r>
          </w:p>
        </w:tc>
        <w:tc>
          <w:tcPr>
            <w:tcW w:w="3657" w:type="dxa"/>
          </w:tcPr>
          <w:p w14:paraId="5678AE97" w14:textId="08D8B822" w:rsidR="00E37231" w:rsidRPr="002C47D1" w:rsidRDefault="00E37231" w:rsidP="00E372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Ціноутворення в аудиті </w:t>
            </w:r>
          </w:p>
        </w:tc>
        <w:tc>
          <w:tcPr>
            <w:tcW w:w="2085" w:type="dxa"/>
          </w:tcPr>
          <w:p w14:paraId="6ECEB783" w14:textId="5BA06F26" w:rsidR="00E37231" w:rsidRPr="00FD51FD" w:rsidRDefault="00E37231" w:rsidP="00E372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Редько ОЮ.</w:t>
            </w:r>
          </w:p>
        </w:tc>
        <w:tc>
          <w:tcPr>
            <w:tcW w:w="628" w:type="dxa"/>
          </w:tcPr>
          <w:p w14:paraId="0B630292" w14:textId="34D4FDAA" w:rsidR="00E37231" w:rsidRPr="00FD51FD" w:rsidRDefault="00E37231" w:rsidP="00E372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37231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2E0D2368" w:rsidR="00E37231" w:rsidRPr="00E44BB4" w:rsidRDefault="00E37231" w:rsidP="00E3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грудень    2022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14DF774E" w:rsidR="00E37231" w:rsidRPr="004E2816" w:rsidRDefault="00E37231" w:rsidP="00E37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4724B3FA" w:rsidR="00DE2D96" w:rsidRPr="00D5689B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1E71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грудні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</w:t>
      </w:r>
      <w:r w:rsidR="009E2624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ватимуться он-</w:t>
      </w:r>
      <w:bookmarkStart w:id="0" w:name="_GoBack"/>
      <w:bookmarkEnd w:id="0"/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="00D568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sectPr w:rsidR="00DE2D96" w:rsidRPr="00D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C4"/>
    <w:rsid w:val="0002686B"/>
    <w:rsid w:val="000346DB"/>
    <w:rsid w:val="000379C1"/>
    <w:rsid w:val="00051C87"/>
    <w:rsid w:val="000963EC"/>
    <w:rsid w:val="000C168F"/>
    <w:rsid w:val="000D0B64"/>
    <w:rsid w:val="00123DB7"/>
    <w:rsid w:val="00132287"/>
    <w:rsid w:val="001E7199"/>
    <w:rsid w:val="0021048C"/>
    <w:rsid w:val="00231B71"/>
    <w:rsid w:val="00247326"/>
    <w:rsid w:val="002951FB"/>
    <w:rsid w:val="002C13C4"/>
    <w:rsid w:val="002C47D1"/>
    <w:rsid w:val="002D2627"/>
    <w:rsid w:val="0030773B"/>
    <w:rsid w:val="003413EA"/>
    <w:rsid w:val="00361176"/>
    <w:rsid w:val="003B7102"/>
    <w:rsid w:val="003F1859"/>
    <w:rsid w:val="00422615"/>
    <w:rsid w:val="004532E9"/>
    <w:rsid w:val="00476247"/>
    <w:rsid w:val="004768CB"/>
    <w:rsid w:val="004771D3"/>
    <w:rsid w:val="00495AA0"/>
    <w:rsid w:val="004A08E9"/>
    <w:rsid w:val="004A31FE"/>
    <w:rsid w:val="004C0B95"/>
    <w:rsid w:val="004E2816"/>
    <w:rsid w:val="004E4F75"/>
    <w:rsid w:val="004F2D45"/>
    <w:rsid w:val="00526715"/>
    <w:rsid w:val="005C363C"/>
    <w:rsid w:val="005E3FF2"/>
    <w:rsid w:val="00606E17"/>
    <w:rsid w:val="0061251C"/>
    <w:rsid w:val="006415B4"/>
    <w:rsid w:val="00663D7C"/>
    <w:rsid w:val="0069583F"/>
    <w:rsid w:val="006E2101"/>
    <w:rsid w:val="006F354E"/>
    <w:rsid w:val="00700B83"/>
    <w:rsid w:val="00705A86"/>
    <w:rsid w:val="00705C91"/>
    <w:rsid w:val="007666FD"/>
    <w:rsid w:val="007736C1"/>
    <w:rsid w:val="007764EA"/>
    <w:rsid w:val="007851EE"/>
    <w:rsid w:val="007D1F4A"/>
    <w:rsid w:val="007D2F16"/>
    <w:rsid w:val="007E6928"/>
    <w:rsid w:val="0081610D"/>
    <w:rsid w:val="00820B46"/>
    <w:rsid w:val="00822E14"/>
    <w:rsid w:val="008711D1"/>
    <w:rsid w:val="00892364"/>
    <w:rsid w:val="008E2986"/>
    <w:rsid w:val="00943E01"/>
    <w:rsid w:val="009A173E"/>
    <w:rsid w:val="009B45EB"/>
    <w:rsid w:val="009E253B"/>
    <w:rsid w:val="009E2624"/>
    <w:rsid w:val="00A245DD"/>
    <w:rsid w:val="00AE6F47"/>
    <w:rsid w:val="00B47C05"/>
    <w:rsid w:val="00B94FBC"/>
    <w:rsid w:val="00C24B3C"/>
    <w:rsid w:val="00C80A46"/>
    <w:rsid w:val="00CA06CD"/>
    <w:rsid w:val="00CB371F"/>
    <w:rsid w:val="00D04834"/>
    <w:rsid w:val="00D10B21"/>
    <w:rsid w:val="00D55236"/>
    <w:rsid w:val="00D5689B"/>
    <w:rsid w:val="00D64E2A"/>
    <w:rsid w:val="00D66FEB"/>
    <w:rsid w:val="00D774ED"/>
    <w:rsid w:val="00D91CDE"/>
    <w:rsid w:val="00DC7AEF"/>
    <w:rsid w:val="00DE2D96"/>
    <w:rsid w:val="00DE6F51"/>
    <w:rsid w:val="00E37231"/>
    <w:rsid w:val="00E84C0A"/>
    <w:rsid w:val="00ED493F"/>
    <w:rsid w:val="00F97C03"/>
    <w:rsid w:val="00FC2178"/>
    <w:rsid w:val="00FC6FA2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Пархоменко Вікторія</cp:lastModifiedBy>
  <cp:revision>79</cp:revision>
  <cp:lastPrinted>2022-09-28T12:31:00Z</cp:lastPrinted>
  <dcterms:created xsi:type="dcterms:W3CDTF">2022-05-22T16:37:00Z</dcterms:created>
  <dcterms:modified xsi:type="dcterms:W3CDTF">2022-11-29T12:38:00Z</dcterms:modified>
</cp:coreProperties>
</file>