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45E7" w14:textId="2141E4DD" w:rsidR="00226111" w:rsidRPr="00E44BB4" w:rsidRDefault="00226111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ОСВТНІХ </w:t>
      </w:r>
      <w:r w:rsidR="008044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КОРОТКОСТРОКОВИХ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ЗАХОДІВ </w:t>
      </w:r>
    </w:p>
    <w:p w14:paraId="0C26919A" w14:textId="77777777" w:rsidR="00226111" w:rsidRPr="00E44BB4" w:rsidRDefault="00226111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3EAC7CE3" w14:textId="1C21FE33" w:rsidR="00226111" w:rsidRPr="00E44BB4" w:rsidRDefault="00226111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6B2260">
        <w:rPr>
          <w:rFonts w:ascii="Times New Roman" w:hAnsi="Times New Roman" w:cs="Times New Roman"/>
          <w:b/>
          <w:sz w:val="32"/>
          <w:szCs w:val="32"/>
          <w:lang w:val="uk-UA"/>
        </w:rPr>
        <w:t>ЖОВТЕНЬ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C0456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14:paraId="7A3FF64A" w14:textId="77777777" w:rsidR="00226111" w:rsidRPr="00E44BB4" w:rsidRDefault="00226111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296"/>
        <w:gridCol w:w="4481"/>
        <w:gridCol w:w="1971"/>
        <w:gridCol w:w="1119"/>
      </w:tblGrid>
      <w:tr w:rsidR="00226111" w:rsidRPr="00E44BB4" w14:paraId="7E7B9F4E" w14:textId="77777777" w:rsidTr="00226111">
        <w:tc>
          <w:tcPr>
            <w:tcW w:w="9345" w:type="dxa"/>
            <w:gridSpan w:val="5"/>
            <w:shd w:val="clear" w:color="auto" w:fill="C5E0B3" w:themeFill="accent6" w:themeFillTint="66"/>
          </w:tcPr>
          <w:p w14:paraId="02D86F52" w14:textId="77777777" w:rsidR="00226111" w:rsidRPr="00E44BB4" w:rsidRDefault="00226111" w:rsidP="00FE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43348C6" w14:textId="5910835B" w:rsidR="00226111" w:rsidRPr="00E44BB4" w:rsidRDefault="009C0456" w:rsidP="00FE79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Жовтень </w:t>
            </w:r>
            <w:r w:rsidR="00226111" w:rsidRPr="00E44B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6B2260" w:rsidRPr="00E44BB4" w14:paraId="4E6D6EF3" w14:textId="77777777" w:rsidTr="00226111">
        <w:tc>
          <w:tcPr>
            <w:tcW w:w="478" w:type="dxa"/>
          </w:tcPr>
          <w:p w14:paraId="679B8033" w14:textId="467672BE" w:rsidR="006B2260" w:rsidRPr="00E44BB4" w:rsidRDefault="006B2260" w:rsidP="006B22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0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296" w:type="dxa"/>
          </w:tcPr>
          <w:p w14:paraId="539210F3" w14:textId="64AD686F" w:rsidR="006B2260" w:rsidRPr="00E44BB4" w:rsidRDefault="006B2260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81" w:type="dxa"/>
          </w:tcPr>
          <w:p w14:paraId="25A10DC0" w14:textId="57B7721B" w:rsidR="006B2260" w:rsidRPr="00E44BB4" w:rsidRDefault="006B2260" w:rsidP="006B2260">
            <w:pPr>
              <w:rPr>
                <w:rFonts w:ascii="Times New Roman" w:hAnsi="Times New Roman" w:cs="Times New Roman"/>
                <w:lang w:val="uk-UA"/>
              </w:rPr>
            </w:pPr>
            <w:r w:rsidRPr="00E44BB4">
              <w:rPr>
                <w:rFonts w:ascii="Times New Roman" w:hAnsi="Times New Roman" w:cs="Times New Roman"/>
                <w:lang w:val="uk-UA"/>
              </w:rPr>
              <w:t>Професійна етика в  практиці  аудиту</w:t>
            </w:r>
          </w:p>
        </w:tc>
        <w:tc>
          <w:tcPr>
            <w:tcW w:w="1971" w:type="dxa"/>
          </w:tcPr>
          <w:p w14:paraId="2E993F90" w14:textId="77777777" w:rsidR="006B2260" w:rsidRPr="00E44BB4" w:rsidRDefault="006B2260" w:rsidP="006B22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1119" w:type="dxa"/>
          </w:tcPr>
          <w:p w14:paraId="482855B9" w14:textId="58A645C3" w:rsidR="006B2260" w:rsidRPr="00E44BB4" w:rsidRDefault="009C0456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B2260" w:rsidRPr="00E44BB4" w14:paraId="1190779F" w14:textId="77777777" w:rsidTr="006B2260">
        <w:trPr>
          <w:trHeight w:val="294"/>
        </w:trPr>
        <w:tc>
          <w:tcPr>
            <w:tcW w:w="478" w:type="dxa"/>
          </w:tcPr>
          <w:p w14:paraId="57464AD3" w14:textId="77777777" w:rsidR="006B2260" w:rsidRPr="00E44BB4" w:rsidRDefault="006B2260" w:rsidP="006B22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3EB165BB" w14:textId="11707427" w:rsidR="006B2260" w:rsidRPr="00E44BB4" w:rsidRDefault="009C0456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07.10.22</w:t>
            </w:r>
          </w:p>
        </w:tc>
        <w:tc>
          <w:tcPr>
            <w:tcW w:w="4481" w:type="dxa"/>
          </w:tcPr>
          <w:p w14:paraId="3698920C" w14:textId="7E0BAED5" w:rsidR="006B2260" w:rsidRPr="006B2260" w:rsidRDefault="006B2260" w:rsidP="006B226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2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Звіт про управління як об’єкт уваги аудитора </w:t>
            </w:r>
          </w:p>
        </w:tc>
        <w:tc>
          <w:tcPr>
            <w:tcW w:w="1971" w:type="dxa"/>
          </w:tcPr>
          <w:p w14:paraId="1627AB68" w14:textId="77777777" w:rsidR="006B2260" w:rsidRPr="00861152" w:rsidRDefault="006B2260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</w:p>
          <w:p w14:paraId="0AE76E7B" w14:textId="77777777" w:rsidR="006B2260" w:rsidRPr="00861152" w:rsidRDefault="006B2260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</w:tcPr>
          <w:p w14:paraId="6B8612E9" w14:textId="3125BDCB" w:rsidR="006B2260" w:rsidRPr="00861152" w:rsidRDefault="006B2260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B2260" w:rsidRPr="00E44BB4" w14:paraId="3339E760" w14:textId="77777777" w:rsidTr="00226111">
        <w:tc>
          <w:tcPr>
            <w:tcW w:w="478" w:type="dxa"/>
          </w:tcPr>
          <w:p w14:paraId="6E49D5B7" w14:textId="77777777" w:rsidR="006B2260" w:rsidRPr="00E44BB4" w:rsidRDefault="006B2260" w:rsidP="006B22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2198CE36" w14:textId="24931EB9" w:rsidR="006B2260" w:rsidRPr="00E44BB4" w:rsidRDefault="009C0456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5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B2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.10.22</w:t>
            </w:r>
          </w:p>
        </w:tc>
        <w:tc>
          <w:tcPr>
            <w:tcW w:w="4481" w:type="dxa"/>
          </w:tcPr>
          <w:p w14:paraId="1938B902" w14:textId="77777777" w:rsidR="00E82A7C" w:rsidRPr="00E82A7C" w:rsidRDefault="00E82A7C" w:rsidP="00E82A7C">
            <w:pPr>
              <w:rPr>
                <w:rFonts w:ascii="Times New Roman" w:hAnsi="Times New Roman" w:cs="Times New Roman"/>
                <w:lang w:val="uk-UA"/>
              </w:rPr>
            </w:pPr>
            <w:r w:rsidRPr="00E82A7C">
              <w:rPr>
                <w:rFonts w:ascii="Times New Roman" w:hAnsi="Times New Roman" w:cs="Times New Roman"/>
                <w:lang w:val="uk-UA"/>
              </w:rPr>
              <w:t>Порядок інформування  третіх сторін в процесі аудиту</w:t>
            </w:r>
          </w:p>
          <w:p w14:paraId="7E2BA37D" w14:textId="6DF0EE3C" w:rsidR="006B2260" w:rsidRPr="00E44BB4" w:rsidRDefault="006B2260" w:rsidP="00E82A7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1" w:type="dxa"/>
          </w:tcPr>
          <w:p w14:paraId="6B2BE340" w14:textId="6CFDF480" w:rsidR="006B2260" w:rsidRPr="00861152" w:rsidRDefault="006B2260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Костирко Р.О. </w:t>
            </w:r>
          </w:p>
        </w:tc>
        <w:tc>
          <w:tcPr>
            <w:tcW w:w="1119" w:type="dxa"/>
          </w:tcPr>
          <w:p w14:paraId="0DB9FD5F" w14:textId="209C9D40" w:rsidR="006B2260" w:rsidRPr="00861152" w:rsidRDefault="009C0456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B2260" w:rsidRPr="00E44BB4" w14:paraId="53C7E69C" w14:textId="77777777" w:rsidTr="00226111">
        <w:tc>
          <w:tcPr>
            <w:tcW w:w="478" w:type="dxa"/>
          </w:tcPr>
          <w:p w14:paraId="4F6E1AC0" w14:textId="428FBA78" w:rsidR="006B2260" w:rsidRPr="00AA402C" w:rsidRDefault="006B2260" w:rsidP="006B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296" w:type="dxa"/>
          </w:tcPr>
          <w:p w14:paraId="4E051F86" w14:textId="47BCFAFF" w:rsidR="006B2260" w:rsidRPr="00E44BB4" w:rsidRDefault="006B2260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</w:t>
            </w:r>
            <w:r w:rsidR="009C0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81" w:type="dxa"/>
          </w:tcPr>
          <w:p w14:paraId="35974779" w14:textId="1D455FA5" w:rsidR="006B2260" w:rsidRPr="00E44BB4" w:rsidRDefault="006B2260" w:rsidP="006B22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Ціноутворення в аудиті</w:t>
            </w:r>
          </w:p>
        </w:tc>
        <w:tc>
          <w:tcPr>
            <w:tcW w:w="1971" w:type="dxa"/>
          </w:tcPr>
          <w:p w14:paraId="079DC719" w14:textId="77777777" w:rsidR="006B2260" w:rsidRPr="00861152" w:rsidRDefault="006B2260" w:rsidP="006B22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6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1119" w:type="dxa"/>
          </w:tcPr>
          <w:p w14:paraId="4AEBD143" w14:textId="106D26CE" w:rsidR="006B2260" w:rsidRPr="00861152" w:rsidRDefault="009C0456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B2260" w:rsidRPr="00E44BB4" w14:paraId="0A6081EB" w14:textId="77777777" w:rsidTr="00226111">
        <w:tc>
          <w:tcPr>
            <w:tcW w:w="478" w:type="dxa"/>
          </w:tcPr>
          <w:p w14:paraId="36E6BE65" w14:textId="77777777" w:rsidR="006B2260" w:rsidRPr="00E44BB4" w:rsidRDefault="006B2260" w:rsidP="006B22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</w:tcPr>
          <w:p w14:paraId="4D230CB8" w14:textId="3318EC1F" w:rsidR="006B2260" w:rsidRPr="00E44BB4" w:rsidRDefault="006B2260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65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81" w:type="dxa"/>
          </w:tcPr>
          <w:p w14:paraId="54ABDB7D" w14:textId="6913E541" w:rsidR="006B2260" w:rsidRPr="00E44BB4" w:rsidRDefault="00E82A7C" w:rsidP="006B2260">
            <w:pPr>
              <w:rPr>
                <w:rFonts w:ascii="Times New Roman" w:hAnsi="Times New Roman" w:cs="Times New Roman"/>
                <w:lang w:val="uk-UA"/>
              </w:rPr>
            </w:pPr>
            <w:r w:rsidRPr="00E82A7C">
              <w:rPr>
                <w:rFonts w:ascii="Times New Roman" w:hAnsi="Times New Roman" w:cs="Times New Roman"/>
                <w:lang w:val="uk-UA"/>
              </w:rPr>
              <w:t>Нестандартні ситуації в аудиті</w:t>
            </w:r>
          </w:p>
        </w:tc>
        <w:tc>
          <w:tcPr>
            <w:tcW w:w="1971" w:type="dxa"/>
          </w:tcPr>
          <w:p w14:paraId="601032C9" w14:textId="3D6B0CFE" w:rsidR="006B2260" w:rsidRPr="00861152" w:rsidRDefault="009C0456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Костирко Р.О. </w:t>
            </w:r>
          </w:p>
        </w:tc>
        <w:tc>
          <w:tcPr>
            <w:tcW w:w="1119" w:type="dxa"/>
          </w:tcPr>
          <w:p w14:paraId="687923D5" w14:textId="77777777" w:rsidR="006B2260" w:rsidRPr="00861152" w:rsidRDefault="006B2260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B2260" w:rsidRPr="00E44BB4" w14:paraId="476DB574" w14:textId="77777777" w:rsidTr="00226111">
        <w:tc>
          <w:tcPr>
            <w:tcW w:w="478" w:type="dxa"/>
          </w:tcPr>
          <w:p w14:paraId="3364B830" w14:textId="1DFF1E9B" w:rsidR="006B2260" w:rsidRPr="00E44BB4" w:rsidRDefault="006B2260" w:rsidP="006B22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46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296" w:type="dxa"/>
          </w:tcPr>
          <w:p w14:paraId="39FADC89" w14:textId="5C756E4E" w:rsidR="006B2260" w:rsidRPr="00E44BB4" w:rsidRDefault="006B2260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6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.10.22 </w:t>
            </w:r>
          </w:p>
        </w:tc>
        <w:tc>
          <w:tcPr>
            <w:tcW w:w="4481" w:type="dxa"/>
          </w:tcPr>
          <w:p w14:paraId="67EB381A" w14:textId="4DB680E7" w:rsidR="006B2260" w:rsidRPr="006B2260" w:rsidRDefault="006B2260" w:rsidP="006B226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22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Управління ризиками в аудиті </w:t>
            </w:r>
          </w:p>
        </w:tc>
        <w:tc>
          <w:tcPr>
            <w:tcW w:w="1971" w:type="dxa"/>
          </w:tcPr>
          <w:p w14:paraId="45D43076" w14:textId="77777777" w:rsidR="006B2260" w:rsidRPr="00861152" w:rsidRDefault="006B2260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</w:p>
        </w:tc>
        <w:tc>
          <w:tcPr>
            <w:tcW w:w="1119" w:type="dxa"/>
          </w:tcPr>
          <w:p w14:paraId="7853F1BC" w14:textId="38A5AA4E" w:rsidR="006B2260" w:rsidRPr="00861152" w:rsidRDefault="006B2260" w:rsidP="006B2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B2260" w:rsidRPr="00E44BB4" w14:paraId="188C8ED2" w14:textId="77777777" w:rsidTr="00226111">
        <w:tc>
          <w:tcPr>
            <w:tcW w:w="8226" w:type="dxa"/>
            <w:gridSpan w:val="4"/>
            <w:shd w:val="clear" w:color="auto" w:fill="C5E0B3" w:themeFill="accent6" w:themeFillTint="66"/>
          </w:tcPr>
          <w:p w14:paraId="77F52B36" w14:textId="77777777" w:rsidR="006B2260" w:rsidRPr="00E44BB4" w:rsidRDefault="006B2260" w:rsidP="006B22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387A1D8" w14:textId="3B053902" w:rsidR="006B2260" w:rsidRPr="00E44BB4" w:rsidRDefault="006B2260" w:rsidP="006B22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</w:t>
            </w:r>
            <w:r w:rsidR="00032B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  <w:r w:rsidRPr="00E44B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</w:t>
            </w:r>
            <w:r w:rsidR="009C0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19" w:type="dxa"/>
            <w:shd w:val="clear" w:color="auto" w:fill="C5E0B3" w:themeFill="accent6" w:themeFillTint="66"/>
          </w:tcPr>
          <w:p w14:paraId="55588C3F" w14:textId="77777777" w:rsidR="006B2260" w:rsidRPr="00E44BB4" w:rsidRDefault="006B2260" w:rsidP="006B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109303E" w14:textId="7B608C1E" w:rsidR="006B2260" w:rsidRPr="00E44BB4" w:rsidRDefault="003B40F0" w:rsidP="006B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</w:tbl>
    <w:p w14:paraId="634FCF06" w14:textId="0740B4EA" w:rsidR="000832FB" w:rsidRDefault="000832FB">
      <w:pPr>
        <w:rPr>
          <w:lang w:val="uk-UA"/>
        </w:rPr>
      </w:pPr>
    </w:p>
    <w:p w14:paraId="58693BE4" w14:textId="71DBE885" w:rsidR="00D63634" w:rsidRPr="00A502E5" w:rsidRDefault="00D63634" w:rsidP="00D63634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*- короткостроковий захід</w:t>
      </w:r>
    </w:p>
    <w:p w14:paraId="1C74236A" w14:textId="6A04065F" w:rsidR="00EF6AB8" w:rsidRPr="00A502E5" w:rsidRDefault="00EF6AB8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9C045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жовтні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202</w:t>
      </w:r>
      <w:r w:rsidR="009C0456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року заходи відбиватимуться он</w:t>
      </w:r>
      <w:r w:rsidR="00A502E5" w:rsidRPr="00A502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лайн із застосуванням платформи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</w:p>
    <w:sectPr w:rsidR="00EF6AB8" w:rsidRPr="00A5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18EA"/>
    <w:multiLevelType w:val="hybridMultilevel"/>
    <w:tmpl w:val="15B62834"/>
    <w:lvl w:ilvl="0" w:tplc="8F8A0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EFF"/>
    <w:multiLevelType w:val="hybridMultilevel"/>
    <w:tmpl w:val="15326900"/>
    <w:lvl w:ilvl="0" w:tplc="22184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532862">
    <w:abstractNumId w:val="0"/>
  </w:num>
  <w:num w:numId="2" w16cid:durableId="95933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11"/>
    <w:rsid w:val="00032BCA"/>
    <w:rsid w:val="0006555C"/>
    <w:rsid w:val="000832FB"/>
    <w:rsid w:val="00147A5B"/>
    <w:rsid w:val="00226111"/>
    <w:rsid w:val="003B40F0"/>
    <w:rsid w:val="00437794"/>
    <w:rsid w:val="0050048D"/>
    <w:rsid w:val="00525073"/>
    <w:rsid w:val="006241F1"/>
    <w:rsid w:val="006B2260"/>
    <w:rsid w:val="0072438E"/>
    <w:rsid w:val="00746A7F"/>
    <w:rsid w:val="00761FAE"/>
    <w:rsid w:val="0080446D"/>
    <w:rsid w:val="00854503"/>
    <w:rsid w:val="00861152"/>
    <w:rsid w:val="008E0136"/>
    <w:rsid w:val="009C0456"/>
    <w:rsid w:val="00A502E5"/>
    <w:rsid w:val="00A6182E"/>
    <w:rsid w:val="00AA402C"/>
    <w:rsid w:val="00AF2D3D"/>
    <w:rsid w:val="00C46A6B"/>
    <w:rsid w:val="00D63634"/>
    <w:rsid w:val="00E44BB4"/>
    <w:rsid w:val="00E82A7C"/>
    <w:rsid w:val="00ED5253"/>
    <w:rsid w:val="00E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9A69"/>
  <w15:docId w15:val="{2D10E140-A770-4387-BB06-7C9B8251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LUBENCHENKO</cp:lastModifiedBy>
  <cp:revision>7</cp:revision>
  <dcterms:created xsi:type="dcterms:W3CDTF">2022-09-27T06:52:00Z</dcterms:created>
  <dcterms:modified xsi:type="dcterms:W3CDTF">2022-10-02T19:09:00Z</dcterms:modified>
</cp:coreProperties>
</file>